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DBFD2" w14:textId="77777777" w:rsidR="003213DD" w:rsidRDefault="003213DD" w:rsidP="003213DD">
      <w:pPr>
        <w:spacing w:after="0" w:line="360" w:lineRule="auto"/>
        <w:rPr>
          <w:rFonts w:ascii="Arial" w:hAnsi="Arial" w:cs="Arial"/>
          <w:b/>
          <w:sz w:val="24"/>
          <w:szCs w:val="24"/>
        </w:rPr>
      </w:pPr>
      <w:r>
        <w:rPr>
          <w:rFonts w:ascii="Arial" w:hAnsi="Arial" w:cs="Arial"/>
          <w:b/>
          <w:noProof/>
          <w:sz w:val="24"/>
          <w:szCs w:val="24"/>
          <w:lang w:eastAsia="cs-CZ"/>
        </w:rPr>
        <w:drawing>
          <wp:inline distT="0" distB="0" distL="0" distR="0" wp14:anchorId="2A31A38F" wp14:editId="4D5C73A0">
            <wp:extent cx="923925" cy="923925"/>
            <wp:effectExtent l="0" t="0" r="9525" b="0"/>
            <wp:docPr id="1" name="Obrázek 1" descr="\\int.puncovniurad.cz\root\users\puzmanova\Plocha\logo P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puncovniurad.cz\root\users\puzmanova\Plocha\logo PÚ.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40C4827A" w14:textId="050AABAB" w:rsidR="000D0D86" w:rsidRPr="008C1B8C" w:rsidRDefault="00276ED4" w:rsidP="001E2AF5">
      <w:pPr>
        <w:spacing w:after="0" w:line="360" w:lineRule="auto"/>
        <w:jc w:val="center"/>
        <w:rPr>
          <w:rFonts w:ascii="Arial" w:hAnsi="Arial" w:cs="Arial"/>
          <w:b/>
          <w:sz w:val="24"/>
          <w:szCs w:val="24"/>
        </w:rPr>
      </w:pPr>
      <w:r>
        <w:rPr>
          <w:rFonts w:ascii="Arial" w:hAnsi="Arial" w:cs="Arial"/>
          <w:b/>
          <w:sz w:val="24"/>
          <w:szCs w:val="24"/>
        </w:rPr>
        <w:t>O</w:t>
      </w:r>
      <w:r w:rsidRPr="00FC73C0">
        <w:rPr>
          <w:rFonts w:ascii="Arial" w:hAnsi="Arial" w:cs="Arial"/>
          <w:b/>
          <w:sz w:val="24"/>
          <w:szCs w:val="24"/>
        </w:rPr>
        <w:t>známení o vyhlášení výběrového řízení</w:t>
      </w:r>
      <w:r w:rsidRPr="007D5F28">
        <w:rPr>
          <w:rFonts w:ascii="Arial" w:hAnsi="Arial" w:cs="Arial"/>
          <w:b/>
          <w:sz w:val="24"/>
          <w:szCs w:val="24"/>
        </w:rPr>
        <w:t xml:space="preserve"> na služební </w:t>
      </w:r>
      <w:r w:rsidR="00944DCD">
        <w:rPr>
          <w:rFonts w:ascii="Arial" w:hAnsi="Arial" w:cs="Arial"/>
          <w:b/>
          <w:sz w:val="24"/>
          <w:szCs w:val="24"/>
        </w:rPr>
        <w:t>místo</w:t>
      </w:r>
    </w:p>
    <w:p w14:paraId="4007DBE8" w14:textId="2520E337" w:rsidR="001E2AF5" w:rsidRDefault="00187F35" w:rsidP="001E2AF5">
      <w:pPr>
        <w:spacing w:after="0" w:line="360" w:lineRule="auto"/>
        <w:jc w:val="center"/>
        <w:rPr>
          <w:rFonts w:ascii="Arial" w:hAnsi="Arial" w:cs="Arial"/>
          <w:b/>
          <w:sz w:val="24"/>
          <w:szCs w:val="24"/>
        </w:rPr>
      </w:pPr>
      <w:r>
        <w:rPr>
          <w:rFonts w:ascii="Arial" w:hAnsi="Arial" w:cs="Arial"/>
          <w:b/>
          <w:sz w:val="24"/>
          <w:szCs w:val="24"/>
        </w:rPr>
        <w:t>Prubíř-</w:t>
      </w:r>
      <w:r w:rsidR="00EE2588">
        <w:rPr>
          <w:rFonts w:ascii="Arial" w:hAnsi="Arial" w:cs="Arial"/>
          <w:b/>
          <w:sz w:val="24"/>
          <w:szCs w:val="24"/>
        </w:rPr>
        <w:t xml:space="preserve"> </w:t>
      </w:r>
      <w:r>
        <w:rPr>
          <w:rFonts w:ascii="Arial" w:hAnsi="Arial" w:cs="Arial"/>
          <w:b/>
          <w:sz w:val="24"/>
          <w:szCs w:val="24"/>
        </w:rPr>
        <w:t xml:space="preserve">čakanovatel </w:t>
      </w:r>
      <w:r w:rsidR="00757436" w:rsidRPr="008C1B8C">
        <w:rPr>
          <w:rFonts w:ascii="Arial" w:hAnsi="Arial" w:cs="Arial"/>
          <w:b/>
          <w:sz w:val="24"/>
          <w:szCs w:val="24"/>
        </w:rPr>
        <w:t xml:space="preserve"> </w:t>
      </w:r>
      <w:r w:rsidR="009850CE">
        <w:rPr>
          <w:rFonts w:ascii="Arial" w:hAnsi="Arial" w:cs="Arial"/>
          <w:b/>
          <w:sz w:val="24"/>
          <w:szCs w:val="24"/>
        </w:rPr>
        <w:t>30 021</w:t>
      </w:r>
      <w:r w:rsidR="001E7252">
        <w:rPr>
          <w:rFonts w:ascii="Arial" w:hAnsi="Arial" w:cs="Arial"/>
          <w:b/>
          <w:sz w:val="24"/>
          <w:szCs w:val="24"/>
        </w:rPr>
        <w:t xml:space="preserve"> </w:t>
      </w:r>
      <w:r w:rsidR="0009144F" w:rsidRPr="008C1B8C">
        <w:rPr>
          <w:rFonts w:ascii="Arial" w:hAnsi="Arial" w:cs="Arial"/>
          <w:b/>
          <w:sz w:val="24"/>
          <w:szCs w:val="24"/>
        </w:rPr>
        <w:t>–</w:t>
      </w:r>
      <w:r w:rsidR="001E2AF5" w:rsidRPr="008C1B8C">
        <w:rPr>
          <w:rFonts w:ascii="Arial" w:hAnsi="Arial" w:cs="Arial"/>
          <w:b/>
          <w:sz w:val="24"/>
          <w:szCs w:val="24"/>
        </w:rPr>
        <w:t xml:space="preserve"> referent</w:t>
      </w:r>
      <w:r w:rsidR="001E2AF5">
        <w:rPr>
          <w:rFonts w:ascii="Arial" w:hAnsi="Arial" w:cs="Arial"/>
          <w:b/>
          <w:sz w:val="24"/>
          <w:szCs w:val="24"/>
        </w:rPr>
        <w:t xml:space="preserve"> v </w:t>
      </w:r>
      <w:r w:rsidR="001E2AF5" w:rsidRPr="009C02CA">
        <w:rPr>
          <w:rFonts w:ascii="Arial" w:hAnsi="Arial" w:cs="Arial"/>
          <w:b/>
          <w:sz w:val="24"/>
          <w:szCs w:val="24"/>
        </w:rPr>
        <w:t xml:space="preserve">oddělení </w:t>
      </w:r>
      <w:r w:rsidR="00EE2588">
        <w:rPr>
          <w:rFonts w:ascii="Arial" w:hAnsi="Arial" w:cs="Arial"/>
          <w:b/>
          <w:sz w:val="24"/>
          <w:szCs w:val="24"/>
        </w:rPr>
        <w:t>Praha</w:t>
      </w:r>
    </w:p>
    <w:p w14:paraId="00AF82B3" w14:textId="0DC27207" w:rsidR="00276ED4" w:rsidRPr="00492AC1" w:rsidRDefault="00816ADA" w:rsidP="0076447B">
      <w:pPr>
        <w:spacing w:after="0" w:line="360" w:lineRule="auto"/>
        <w:ind w:left="7788" w:firstLine="708"/>
        <w:rPr>
          <w:rFonts w:ascii="Times New Roman" w:hAnsi="Times New Roman"/>
        </w:rPr>
      </w:pPr>
      <w:r w:rsidRPr="00492AC1">
        <w:rPr>
          <w:rFonts w:ascii="Times New Roman" w:hAnsi="Times New Roman"/>
        </w:rPr>
        <w:t>Praha</w:t>
      </w:r>
      <w:r w:rsidR="004F0DC0" w:rsidRPr="00492AC1">
        <w:rPr>
          <w:rFonts w:ascii="Times New Roman" w:hAnsi="Times New Roman"/>
        </w:rPr>
        <w:t xml:space="preserve"> </w:t>
      </w:r>
      <w:r w:rsidR="002C28AD">
        <w:rPr>
          <w:rFonts w:ascii="Times New Roman" w:hAnsi="Times New Roman"/>
        </w:rPr>
        <w:t>28</w:t>
      </w:r>
      <w:bookmarkStart w:id="0" w:name="_GoBack"/>
      <w:bookmarkEnd w:id="0"/>
      <w:r w:rsidR="009850CE">
        <w:rPr>
          <w:rFonts w:ascii="Times New Roman" w:hAnsi="Times New Roman"/>
        </w:rPr>
        <w:t>.01.2026</w:t>
      </w:r>
    </w:p>
    <w:p w14:paraId="6835C42C" w14:textId="463C92B9" w:rsidR="00BB6FF7" w:rsidRPr="00492AC1" w:rsidRDefault="001D30FE" w:rsidP="009850CE">
      <w:pPr>
        <w:spacing w:after="0" w:line="360" w:lineRule="auto"/>
        <w:ind w:left="7788" w:firstLine="708"/>
        <w:rPr>
          <w:rFonts w:ascii="Times New Roman" w:hAnsi="Times New Roman"/>
        </w:rPr>
      </w:pPr>
      <w:r w:rsidRPr="00492AC1">
        <w:rPr>
          <w:rFonts w:ascii="Times New Roman" w:hAnsi="Times New Roman"/>
        </w:rPr>
        <w:t>PUNC-</w:t>
      </w:r>
      <w:r w:rsidR="00981C16" w:rsidRPr="00492AC1">
        <w:rPr>
          <w:rFonts w:ascii="Times New Roman" w:hAnsi="Times New Roman"/>
        </w:rPr>
        <w:t>S</w:t>
      </w:r>
      <w:r w:rsidR="00832C42" w:rsidRPr="00492AC1">
        <w:rPr>
          <w:rFonts w:ascii="Times New Roman" w:hAnsi="Times New Roman"/>
        </w:rPr>
        <w:t xml:space="preserve"> </w:t>
      </w:r>
      <w:r w:rsidR="00E30537">
        <w:rPr>
          <w:rFonts w:ascii="Times New Roman" w:hAnsi="Times New Roman"/>
        </w:rPr>
        <w:t>10</w:t>
      </w:r>
      <w:r w:rsidR="00B560F6">
        <w:rPr>
          <w:rFonts w:ascii="Times New Roman" w:hAnsi="Times New Roman"/>
        </w:rPr>
        <w:t>/</w:t>
      </w:r>
      <w:r w:rsidR="00170FCE" w:rsidRPr="00492AC1">
        <w:rPr>
          <w:rFonts w:ascii="Times New Roman" w:hAnsi="Times New Roman"/>
        </w:rPr>
        <w:t>202</w:t>
      </w:r>
      <w:r w:rsidR="009850CE">
        <w:rPr>
          <w:rFonts w:ascii="Times New Roman" w:hAnsi="Times New Roman"/>
        </w:rPr>
        <w:t>6</w:t>
      </w:r>
      <w:r w:rsidR="00170FCE" w:rsidRPr="00492AC1">
        <w:rPr>
          <w:rFonts w:ascii="Times New Roman" w:hAnsi="Times New Roman"/>
        </w:rPr>
        <w:t xml:space="preserve"> </w:t>
      </w:r>
      <w:r w:rsidR="001305E2" w:rsidRPr="00492AC1">
        <w:rPr>
          <w:rFonts w:ascii="Times New Roman" w:hAnsi="Times New Roman"/>
        </w:rPr>
        <w:t>PU</w:t>
      </w:r>
    </w:p>
    <w:p w14:paraId="1817DE38" w14:textId="4C38E1BC" w:rsidR="00110B14" w:rsidRDefault="0062051B" w:rsidP="0062051B">
      <w:pPr>
        <w:spacing w:after="0" w:line="360" w:lineRule="auto"/>
        <w:ind w:left="7788"/>
        <w:jc w:val="center"/>
        <w:rPr>
          <w:rFonts w:ascii="Times New Roman" w:hAnsi="Times New Roman"/>
        </w:rPr>
      </w:pPr>
      <w:r w:rsidRPr="00492AC1">
        <w:rPr>
          <w:rFonts w:ascii="Times New Roman" w:hAnsi="Times New Roman"/>
        </w:rPr>
        <w:t xml:space="preserve">       </w:t>
      </w:r>
      <w:r w:rsidR="009850CE">
        <w:rPr>
          <w:rFonts w:ascii="Times New Roman" w:hAnsi="Times New Roman"/>
        </w:rPr>
        <w:t xml:space="preserve">    </w:t>
      </w:r>
      <w:r w:rsidR="00110B14" w:rsidRPr="00492AC1">
        <w:rPr>
          <w:rFonts w:ascii="Times New Roman" w:hAnsi="Times New Roman"/>
        </w:rPr>
        <w:t>PUNC</w:t>
      </w:r>
      <w:r w:rsidR="00E30537">
        <w:rPr>
          <w:rFonts w:ascii="Times New Roman" w:hAnsi="Times New Roman"/>
        </w:rPr>
        <w:t xml:space="preserve"> 909</w:t>
      </w:r>
      <w:r w:rsidR="009850CE">
        <w:rPr>
          <w:rFonts w:ascii="Times New Roman" w:hAnsi="Times New Roman"/>
        </w:rPr>
        <w:t>/2026</w:t>
      </w:r>
      <w:r w:rsidR="00170FCE" w:rsidRPr="00492AC1">
        <w:rPr>
          <w:rFonts w:ascii="Times New Roman" w:hAnsi="Times New Roman"/>
        </w:rPr>
        <w:t xml:space="preserve"> </w:t>
      </w:r>
      <w:r w:rsidR="00110B14" w:rsidRPr="00492AC1">
        <w:rPr>
          <w:rFonts w:ascii="Times New Roman" w:hAnsi="Times New Roman"/>
        </w:rPr>
        <w:t>PU</w:t>
      </w:r>
    </w:p>
    <w:p w14:paraId="17E13F45" w14:textId="77777777" w:rsidR="00276ED4" w:rsidRPr="009D4C86" w:rsidRDefault="00276ED4" w:rsidP="00276ED4">
      <w:pPr>
        <w:spacing w:after="0" w:line="360" w:lineRule="auto"/>
        <w:jc w:val="both"/>
        <w:rPr>
          <w:rFonts w:ascii="Arial" w:hAnsi="Arial" w:cs="Arial"/>
        </w:rPr>
      </w:pPr>
    </w:p>
    <w:p w14:paraId="3744EC58" w14:textId="7B866CE1" w:rsidR="001305E2" w:rsidRPr="003213DD" w:rsidRDefault="00A10F17" w:rsidP="002F75D4">
      <w:pPr>
        <w:spacing w:after="120" w:line="360" w:lineRule="auto"/>
        <w:jc w:val="both"/>
        <w:rPr>
          <w:rFonts w:ascii="Times New Roman" w:hAnsi="Times New Roman"/>
          <w:b/>
        </w:rPr>
      </w:pPr>
      <w:r w:rsidRPr="005332E6">
        <w:rPr>
          <w:rFonts w:ascii="Times New Roman" w:hAnsi="Times New Roman"/>
        </w:rPr>
        <w:t>Předsedkyně</w:t>
      </w:r>
      <w:r w:rsidR="00E9605A" w:rsidRPr="005332E6">
        <w:rPr>
          <w:rFonts w:ascii="Times New Roman" w:hAnsi="Times New Roman"/>
        </w:rPr>
        <w:t xml:space="preserve"> Puncovního úřadu, jakožto služební orgán příslušný podle ustanovení § 10 odst. 1 písm. f) zákona č. 234/2014 </w:t>
      </w:r>
      <w:r w:rsidR="00C0487A" w:rsidRPr="005332E6">
        <w:rPr>
          <w:rFonts w:ascii="Times New Roman" w:hAnsi="Times New Roman"/>
        </w:rPr>
        <w:t>Sb., o státní službě</w:t>
      </w:r>
      <w:r w:rsidR="001305E2">
        <w:rPr>
          <w:rFonts w:ascii="Times New Roman" w:hAnsi="Times New Roman"/>
        </w:rPr>
        <w:t xml:space="preserve">, ve znění pozdějších předpisů </w:t>
      </w:r>
      <w:r w:rsidR="00C0487A" w:rsidRPr="005332E6">
        <w:rPr>
          <w:rFonts w:ascii="Times New Roman" w:hAnsi="Times New Roman"/>
        </w:rPr>
        <w:t xml:space="preserve">(dále jen </w:t>
      </w:r>
      <w:r w:rsidR="00D71E36">
        <w:rPr>
          <w:rFonts w:ascii="Times New Roman" w:hAnsi="Times New Roman"/>
        </w:rPr>
        <w:t>„</w:t>
      </w:r>
      <w:r w:rsidR="00C0487A" w:rsidRPr="005332E6">
        <w:rPr>
          <w:rFonts w:ascii="Times New Roman" w:hAnsi="Times New Roman"/>
        </w:rPr>
        <w:t>zákon</w:t>
      </w:r>
      <w:r w:rsidR="001305E2">
        <w:rPr>
          <w:rFonts w:ascii="Times New Roman" w:hAnsi="Times New Roman"/>
        </w:rPr>
        <w:t xml:space="preserve"> o státní službě</w:t>
      </w:r>
      <w:r w:rsidR="00D71E36">
        <w:rPr>
          <w:rFonts w:ascii="Times New Roman" w:hAnsi="Times New Roman"/>
        </w:rPr>
        <w:t>“</w:t>
      </w:r>
      <w:r w:rsidR="00C0487A" w:rsidRPr="005332E6">
        <w:rPr>
          <w:rFonts w:ascii="Times New Roman" w:hAnsi="Times New Roman"/>
        </w:rPr>
        <w:t>),</w:t>
      </w:r>
      <w:r w:rsidR="00276ED4" w:rsidRPr="005332E6">
        <w:rPr>
          <w:rFonts w:ascii="Times New Roman" w:hAnsi="Times New Roman"/>
          <w:color w:val="FF0000"/>
        </w:rPr>
        <w:t xml:space="preserve"> </w:t>
      </w:r>
      <w:r w:rsidR="00276ED4" w:rsidRPr="005332E6">
        <w:rPr>
          <w:rFonts w:ascii="Times New Roman" w:hAnsi="Times New Roman"/>
        </w:rPr>
        <w:t xml:space="preserve">vyhlašuje výběrové řízení na </w:t>
      </w:r>
      <w:r w:rsidR="00276ED4" w:rsidRPr="00757436">
        <w:rPr>
          <w:rFonts w:ascii="Times New Roman" w:hAnsi="Times New Roman"/>
        </w:rPr>
        <w:t>služební místo</w:t>
      </w:r>
      <w:r w:rsidR="0009144F" w:rsidRPr="00757436">
        <w:rPr>
          <w:rFonts w:ascii="Times New Roman" w:hAnsi="Times New Roman"/>
        </w:rPr>
        <w:t xml:space="preserve"> </w:t>
      </w:r>
      <w:r w:rsidR="00482614">
        <w:rPr>
          <w:rFonts w:ascii="Times New Roman" w:hAnsi="Times New Roman"/>
        </w:rPr>
        <w:t>P</w:t>
      </w:r>
      <w:r w:rsidR="009C7F6A" w:rsidRPr="008C1B8C">
        <w:rPr>
          <w:rFonts w:ascii="Times New Roman" w:hAnsi="Times New Roman"/>
        </w:rPr>
        <w:t>rubíř</w:t>
      </w:r>
      <w:r w:rsidR="00EE2588">
        <w:rPr>
          <w:rFonts w:ascii="Times New Roman" w:hAnsi="Times New Roman"/>
        </w:rPr>
        <w:t xml:space="preserve"> </w:t>
      </w:r>
      <w:r w:rsidR="00482614">
        <w:rPr>
          <w:rFonts w:ascii="Times New Roman" w:hAnsi="Times New Roman"/>
        </w:rPr>
        <w:t>-</w:t>
      </w:r>
      <w:r w:rsidR="00EE2588">
        <w:rPr>
          <w:rFonts w:ascii="Times New Roman" w:hAnsi="Times New Roman"/>
        </w:rPr>
        <w:t xml:space="preserve"> </w:t>
      </w:r>
      <w:r w:rsidR="00482614" w:rsidRPr="005E7E3A">
        <w:rPr>
          <w:rFonts w:ascii="Times New Roman" w:hAnsi="Times New Roman"/>
        </w:rPr>
        <w:t xml:space="preserve">čakanovatel </w:t>
      </w:r>
      <w:r w:rsidR="009850CE">
        <w:rPr>
          <w:rFonts w:ascii="Times New Roman" w:hAnsi="Times New Roman"/>
        </w:rPr>
        <w:t>30 021</w:t>
      </w:r>
      <w:r w:rsidR="005E7E3A">
        <w:rPr>
          <w:rFonts w:ascii="Arial" w:hAnsi="Arial" w:cs="Arial"/>
          <w:b/>
          <w:sz w:val="24"/>
          <w:szCs w:val="24"/>
        </w:rPr>
        <w:t xml:space="preserve"> </w:t>
      </w:r>
      <w:r w:rsidR="00D64F82">
        <w:rPr>
          <w:rFonts w:ascii="Times New Roman" w:hAnsi="Times New Roman"/>
        </w:rPr>
        <w:t>–</w:t>
      </w:r>
      <w:r w:rsidR="009F4D09" w:rsidRPr="008C1B8C">
        <w:rPr>
          <w:rFonts w:ascii="Times New Roman" w:hAnsi="Times New Roman"/>
        </w:rPr>
        <w:t xml:space="preserve"> referent</w:t>
      </w:r>
      <w:r w:rsidR="001305E2" w:rsidRPr="008C1B8C">
        <w:rPr>
          <w:rFonts w:ascii="Times New Roman" w:hAnsi="Times New Roman"/>
        </w:rPr>
        <w:t xml:space="preserve"> v oddělení </w:t>
      </w:r>
      <w:r w:rsidR="00EE2588">
        <w:rPr>
          <w:rFonts w:ascii="Times New Roman" w:hAnsi="Times New Roman"/>
        </w:rPr>
        <w:t>Praha</w:t>
      </w:r>
      <w:r w:rsidR="009F4D09" w:rsidRPr="008C1B8C">
        <w:rPr>
          <w:rFonts w:ascii="Times New Roman" w:hAnsi="Times New Roman"/>
        </w:rPr>
        <w:t xml:space="preserve"> odboru puncovní </w:t>
      </w:r>
      <w:r w:rsidR="00BA2D92" w:rsidRPr="008C1B8C">
        <w:rPr>
          <w:rFonts w:ascii="Times New Roman" w:hAnsi="Times New Roman"/>
        </w:rPr>
        <w:t>kontroly</w:t>
      </w:r>
      <w:r w:rsidR="003A4300" w:rsidRPr="008C1B8C">
        <w:rPr>
          <w:rFonts w:ascii="Times New Roman" w:hAnsi="Times New Roman"/>
        </w:rPr>
        <w:t xml:space="preserve"> v Puncovním úřadu</w:t>
      </w:r>
      <w:r w:rsidR="001305E2">
        <w:rPr>
          <w:rFonts w:ascii="Times New Roman" w:hAnsi="Times New Roman"/>
        </w:rPr>
        <w:t xml:space="preserve"> se </w:t>
      </w:r>
      <w:r w:rsidR="001305E2" w:rsidRPr="003213DD">
        <w:rPr>
          <w:rFonts w:ascii="Times New Roman" w:hAnsi="Times New Roman"/>
          <w:b/>
        </w:rPr>
        <w:t>služebním působištěm v </w:t>
      </w:r>
      <w:r w:rsidR="00EE2588">
        <w:rPr>
          <w:rFonts w:ascii="Times New Roman" w:hAnsi="Times New Roman"/>
          <w:b/>
        </w:rPr>
        <w:t>Praze</w:t>
      </w:r>
      <w:r w:rsidR="001305E2" w:rsidRPr="003213DD">
        <w:rPr>
          <w:rFonts w:ascii="Times New Roman" w:hAnsi="Times New Roman"/>
          <w:b/>
        </w:rPr>
        <w:t xml:space="preserve">. </w:t>
      </w:r>
    </w:p>
    <w:p w14:paraId="6A2BC13C" w14:textId="0911E6E4" w:rsidR="00F463B6" w:rsidRDefault="001305E2" w:rsidP="002F75D4">
      <w:pPr>
        <w:spacing w:after="120" w:line="360" w:lineRule="auto"/>
        <w:jc w:val="both"/>
        <w:rPr>
          <w:rFonts w:ascii="Times New Roman" w:hAnsi="Times New Roman"/>
          <w:b/>
        </w:rPr>
      </w:pPr>
      <w:r>
        <w:rPr>
          <w:rFonts w:ascii="Times New Roman" w:hAnsi="Times New Roman"/>
        </w:rPr>
        <w:t xml:space="preserve">Na služebním místě je státní služba (dále jen </w:t>
      </w:r>
      <w:r w:rsidR="000062E3">
        <w:rPr>
          <w:rFonts w:ascii="Times New Roman" w:hAnsi="Times New Roman"/>
        </w:rPr>
        <w:t>„</w:t>
      </w:r>
      <w:r>
        <w:rPr>
          <w:rFonts w:ascii="Times New Roman" w:hAnsi="Times New Roman"/>
        </w:rPr>
        <w:t>služba</w:t>
      </w:r>
      <w:r w:rsidR="000062E3">
        <w:rPr>
          <w:rFonts w:ascii="Times New Roman" w:hAnsi="Times New Roman"/>
        </w:rPr>
        <w:t>“</w:t>
      </w:r>
      <w:r>
        <w:rPr>
          <w:rFonts w:ascii="Times New Roman" w:hAnsi="Times New Roman"/>
        </w:rPr>
        <w:t>) vykonávána v oboru služby</w:t>
      </w:r>
      <w:r w:rsidR="00404104" w:rsidRPr="00757436">
        <w:rPr>
          <w:rFonts w:ascii="Times New Roman" w:hAnsi="Times New Roman"/>
        </w:rPr>
        <w:t xml:space="preserve"> </w:t>
      </w:r>
      <w:r w:rsidR="009F4D09">
        <w:rPr>
          <w:rFonts w:ascii="Times New Roman" w:hAnsi="Times New Roman"/>
          <w:b/>
        </w:rPr>
        <w:t>35</w:t>
      </w:r>
      <w:r w:rsidR="00A447D4" w:rsidRPr="003213DD">
        <w:rPr>
          <w:rFonts w:ascii="Times New Roman" w:hAnsi="Times New Roman"/>
          <w:b/>
        </w:rPr>
        <w:t xml:space="preserve"> </w:t>
      </w:r>
      <w:r w:rsidR="00F463B6" w:rsidRPr="003213DD">
        <w:rPr>
          <w:rFonts w:ascii="Times New Roman" w:hAnsi="Times New Roman"/>
          <w:b/>
        </w:rPr>
        <w:t xml:space="preserve">– </w:t>
      </w:r>
      <w:r w:rsidR="009F4D09">
        <w:rPr>
          <w:rFonts w:ascii="Times New Roman" w:hAnsi="Times New Roman"/>
          <w:b/>
        </w:rPr>
        <w:t>ochrana spotřebitele a trhu.</w:t>
      </w:r>
    </w:p>
    <w:p w14:paraId="2BA10FC3" w14:textId="77777777" w:rsidR="00252AC7" w:rsidRPr="001305E2" w:rsidRDefault="001305E2" w:rsidP="00DE75D6">
      <w:pPr>
        <w:spacing w:after="120" w:line="360" w:lineRule="auto"/>
        <w:jc w:val="both"/>
        <w:rPr>
          <w:rFonts w:ascii="Times New Roman" w:hAnsi="Times New Roman"/>
          <w:b/>
        </w:rPr>
      </w:pPr>
      <w:r w:rsidRPr="001305E2">
        <w:rPr>
          <w:rFonts w:ascii="Times New Roman" w:hAnsi="Times New Roman"/>
          <w:b/>
        </w:rPr>
        <w:t>Na služebním místě jsou vykonávány zejména následující činnosti</w:t>
      </w:r>
      <w:r w:rsidR="00803BC5" w:rsidRPr="001305E2">
        <w:rPr>
          <w:rFonts w:ascii="Times New Roman" w:hAnsi="Times New Roman"/>
          <w:b/>
        </w:rPr>
        <w:t xml:space="preserve">: </w:t>
      </w:r>
    </w:p>
    <w:p w14:paraId="000B7DEB" w14:textId="716E1AB1" w:rsidR="00430067" w:rsidRDefault="005E7E3A" w:rsidP="00430067">
      <w:pPr>
        <w:spacing w:after="0" w:line="360" w:lineRule="auto"/>
        <w:jc w:val="both"/>
        <w:rPr>
          <w:rFonts w:ascii="Times New Roman" w:hAnsi="Times New Roman"/>
        </w:rPr>
      </w:pPr>
      <w:r w:rsidRPr="005E7E3A">
        <w:rPr>
          <w:rFonts w:ascii="Times New Roman" w:hAnsi="Times New Roman"/>
        </w:rPr>
        <w:t>Puncovní ko</w:t>
      </w:r>
      <w:r>
        <w:rPr>
          <w:rFonts w:ascii="Times New Roman" w:hAnsi="Times New Roman"/>
        </w:rPr>
        <w:t>ntrola všech druhů drahých kovů</w:t>
      </w:r>
      <w:r w:rsidR="00430067">
        <w:rPr>
          <w:rFonts w:ascii="Times New Roman" w:hAnsi="Times New Roman"/>
        </w:rPr>
        <w:t>.</w:t>
      </w:r>
    </w:p>
    <w:p w14:paraId="1E1C90AD" w14:textId="4B314EFA" w:rsidR="00430067" w:rsidRPr="00430067" w:rsidRDefault="00430067" w:rsidP="00A0648F">
      <w:pPr>
        <w:spacing w:after="0" w:line="240" w:lineRule="auto"/>
        <w:jc w:val="both"/>
        <w:rPr>
          <w:rFonts w:ascii="Times New Roman" w:hAnsi="Times New Roman"/>
        </w:rPr>
      </w:pPr>
      <w:r>
        <w:rPr>
          <w:rFonts w:ascii="Times New Roman" w:hAnsi="Times New Roman"/>
        </w:rPr>
        <w:t xml:space="preserve">A dále: </w:t>
      </w:r>
    </w:p>
    <w:p w14:paraId="7579FE02" w14:textId="284D91C8" w:rsidR="005E7E3A" w:rsidRPr="005E7E3A" w:rsidRDefault="00A722C2" w:rsidP="00A0648F">
      <w:pPr>
        <w:pStyle w:val="Odstavecseseznamem"/>
        <w:numPr>
          <w:ilvl w:val="0"/>
          <w:numId w:val="20"/>
        </w:numPr>
        <w:spacing w:after="0" w:line="240" w:lineRule="auto"/>
        <w:jc w:val="both"/>
        <w:rPr>
          <w:rFonts w:ascii="Times New Roman" w:hAnsi="Times New Roman"/>
        </w:rPr>
      </w:pPr>
      <w:r>
        <w:rPr>
          <w:rFonts w:ascii="Times New Roman" w:hAnsi="Times New Roman"/>
        </w:rPr>
        <w:t>příjem a výdej zboží,</w:t>
      </w:r>
    </w:p>
    <w:p w14:paraId="6412873D" w14:textId="42DE5ADB"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činnosti související s provozem pracoviště</w:t>
      </w:r>
      <w:r w:rsidR="00A722C2">
        <w:rPr>
          <w:rFonts w:ascii="Times New Roman" w:hAnsi="Times New Roman"/>
        </w:rPr>
        <w:t>,</w:t>
      </w:r>
    </w:p>
    <w:p w14:paraId="35DB1A62" w14:textId="67505C0C"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metrologické úkony plynoucí z Metrologického řádu</w:t>
      </w:r>
      <w:r w:rsidR="00A722C2">
        <w:rPr>
          <w:rFonts w:ascii="Times New Roman" w:hAnsi="Times New Roman"/>
        </w:rPr>
        <w:t>,</w:t>
      </w:r>
    </w:p>
    <w:p w14:paraId="16A1CDFE" w14:textId="10E8260F" w:rsidR="00A722C2" w:rsidRDefault="00A722C2" w:rsidP="00A0648F">
      <w:pPr>
        <w:pStyle w:val="Odstavecseseznamem"/>
        <w:numPr>
          <w:ilvl w:val="0"/>
          <w:numId w:val="20"/>
        </w:numPr>
        <w:spacing w:after="0" w:line="240" w:lineRule="auto"/>
        <w:jc w:val="both"/>
        <w:rPr>
          <w:rFonts w:ascii="Times New Roman" w:hAnsi="Times New Roman"/>
        </w:rPr>
      </w:pPr>
      <w:r>
        <w:rPr>
          <w:rFonts w:ascii="Times New Roman" w:hAnsi="Times New Roman"/>
        </w:rPr>
        <w:t>zodpovídání dotazů a podávání informací,</w:t>
      </w:r>
    </w:p>
    <w:p w14:paraId="318FF8AB" w14:textId="3508BDEE"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 xml:space="preserve">zkoušení </w:t>
      </w:r>
      <w:r w:rsidR="00A722C2">
        <w:rPr>
          <w:rFonts w:ascii="Times New Roman" w:hAnsi="Times New Roman"/>
        </w:rPr>
        <w:t xml:space="preserve">ryzosti </w:t>
      </w:r>
      <w:r w:rsidRPr="005E7E3A">
        <w:rPr>
          <w:rFonts w:ascii="Times New Roman" w:hAnsi="Times New Roman"/>
        </w:rPr>
        <w:t>drahých kovů</w:t>
      </w:r>
      <w:r w:rsidR="00A722C2">
        <w:rPr>
          <w:rFonts w:ascii="Times New Roman" w:hAnsi="Times New Roman"/>
        </w:rPr>
        <w:t xml:space="preserve"> – prubířský kámen/XRF,</w:t>
      </w:r>
    </w:p>
    <w:p w14:paraId="7B439481" w14:textId="2B6B1AF2" w:rsidR="005E7E3A" w:rsidRPr="005E7E3A" w:rsidRDefault="00A722C2" w:rsidP="00A0648F">
      <w:pPr>
        <w:pStyle w:val="Odstavecseseznamem"/>
        <w:numPr>
          <w:ilvl w:val="0"/>
          <w:numId w:val="20"/>
        </w:numPr>
        <w:spacing w:after="0" w:line="240" w:lineRule="auto"/>
        <w:jc w:val="both"/>
        <w:rPr>
          <w:rFonts w:ascii="Times New Roman" w:hAnsi="Times New Roman"/>
        </w:rPr>
      </w:pPr>
      <w:r>
        <w:rPr>
          <w:rFonts w:ascii="Times New Roman" w:hAnsi="Times New Roman"/>
        </w:rPr>
        <w:t>práce na pokladně,</w:t>
      </w:r>
    </w:p>
    <w:p w14:paraId="6AA517A4" w14:textId="77777777"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prodej chemických látek a činidel, tiskovin, kolků apod.</w:t>
      </w:r>
    </w:p>
    <w:p w14:paraId="5A88D54E" w14:textId="46F57454"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účetní inventarizace pokladen</w:t>
      </w:r>
      <w:r w:rsidR="00A722C2">
        <w:rPr>
          <w:rFonts w:ascii="Times New Roman" w:hAnsi="Times New Roman"/>
        </w:rPr>
        <w:t>,</w:t>
      </w:r>
    </w:p>
    <w:p w14:paraId="4E6BEC4C" w14:textId="517CA01E"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zpracování poštovních zásilek a cenin</w:t>
      </w:r>
      <w:r w:rsidR="00A722C2">
        <w:rPr>
          <w:rFonts w:ascii="Times New Roman" w:hAnsi="Times New Roman"/>
        </w:rPr>
        <w:t>,</w:t>
      </w:r>
    </w:p>
    <w:p w14:paraId="1D550D15" w14:textId="3517846D"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inventarizace zboží, výrobků, věcí a předmětů z drahých kovů a ostatních materiálů, raznic, jehel a jiných cenností</w:t>
      </w:r>
      <w:r w:rsidR="00A722C2">
        <w:rPr>
          <w:rFonts w:ascii="Times New Roman" w:hAnsi="Times New Roman"/>
        </w:rPr>
        <w:t>,</w:t>
      </w:r>
    </w:p>
    <w:p w14:paraId="62E3A090" w14:textId="62402828"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provádění chemických analýz a taveb slitků a příprava chemických látek a činidel</w:t>
      </w:r>
      <w:r w:rsidR="00A722C2">
        <w:rPr>
          <w:rFonts w:ascii="Times New Roman" w:hAnsi="Times New Roman"/>
        </w:rPr>
        <w:t>,</w:t>
      </w:r>
    </w:p>
    <w:p w14:paraId="3A89CEBA" w14:textId="22352990" w:rsidR="00D7294E"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plnění úkolů podle potřeb Puncovního úřadu a pokynů nadřízeného</w:t>
      </w:r>
      <w:r w:rsidR="00A722C2">
        <w:rPr>
          <w:rFonts w:ascii="Times New Roman" w:hAnsi="Times New Roman"/>
        </w:rPr>
        <w:t>,</w:t>
      </w:r>
    </w:p>
    <w:p w14:paraId="183E1EED" w14:textId="440D7ACC" w:rsidR="00A722C2" w:rsidRDefault="00A722C2" w:rsidP="00A0648F">
      <w:pPr>
        <w:pStyle w:val="Odstavecseseznamem"/>
        <w:numPr>
          <w:ilvl w:val="0"/>
          <w:numId w:val="20"/>
        </w:numPr>
        <w:spacing w:after="0" w:line="240" w:lineRule="auto"/>
        <w:jc w:val="both"/>
        <w:rPr>
          <w:rFonts w:ascii="Times New Roman" w:hAnsi="Times New Roman"/>
        </w:rPr>
      </w:pPr>
      <w:r>
        <w:rPr>
          <w:rFonts w:ascii="Times New Roman" w:hAnsi="Times New Roman"/>
        </w:rPr>
        <w:t xml:space="preserve">znalost oboru zlatník výhodou. </w:t>
      </w:r>
    </w:p>
    <w:p w14:paraId="65922BF6" w14:textId="77777777" w:rsidR="00430067" w:rsidRPr="00430067" w:rsidRDefault="00430067" w:rsidP="00430067">
      <w:pPr>
        <w:pStyle w:val="Odstavecseseznamem"/>
        <w:spacing w:after="0" w:line="360" w:lineRule="auto"/>
        <w:jc w:val="both"/>
        <w:rPr>
          <w:rFonts w:ascii="Times New Roman" w:hAnsi="Times New Roman"/>
        </w:rPr>
      </w:pPr>
    </w:p>
    <w:p w14:paraId="023AD5AC" w14:textId="7427EBB1" w:rsidR="00E274C0" w:rsidRPr="000E4803" w:rsidRDefault="00E274C0" w:rsidP="00D7294E">
      <w:pPr>
        <w:spacing w:after="0" w:line="360" w:lineRule="auto"/>
        <w:jc w:val="both"/>
        <w:rPr>
          <w:rFonts w:ascii="Times New Roman" w:hAnsi="Times New Roman"/>
        </w:rPr>
      </w:pPr>
      <w:r w:rsidRPr="000E4803">
        <w:rPr>
          <w:rFonts w:ascii="Times New Roman" w:hAnsi="Times New Roman"/>
        </w:rPr>
        <w:t>Na služebním místě jsou vykonávány následující činnosti zařazené do druhé kategorie podle míry výskytu faktorů, které mohou ovlivnit zdraví zaměstnanců, a jejich rizikovosti pro zdraví podle § 37 zákona č. 258/2000 Sb., o ochraně veřejného zdraví a o změně některých souvisejících zákonů, ve znění pozdějších předpisů: zraková zátěž, chemické látky.</w:t>
      </w:r>
    </w:p>
    <w:p w14:paraId="2623C7B5" w14:textId="77777777" w:rsidR="00E274C0" w:rsidRDefault="00E274C0" w:rsidP="00E274C0">
      <w:pPr>
        <w:spacing w:after="0" w:line="360" w:lineRule="auto"/>
        <w:jc w:val="both"/>
        <w:rPr>
          <w:rFonts w:ascii="Times New Roman" w:hAnsi="Times New Roman"/>
        </w:rPr>
      </w:pPr>
    </w:p>
    <w:p w14:paraId="45B12247" w14:textId="77777777" w:rsidR="00E274C0" w:rsidRDefault="00E274C0" w:rsidP="00E274C0">
      <w:pPr>
        <w:spacing w:after="0" w:line="360" w:lineRule="auto"/>
        <w:jc w:val="both"/>
        <w:rPr>
          <w:rFonts w:ascii="Times New Roman" w:hAnsi="Times New Roman"/>
        </w:rPr>
      </w:pPr>
      <w:r>
        <w:rPr>
          <w:rFonts w:ascii="Times New Roman" w:hAnsi="Times New Roman"/>
        </w:rPr>
        <w:t xml:space="preserve">Na služebním místě jsou vykonávány činnosti, pro jejichž výkon je nezbytné uzavření </w:t>
      </w:r>
      <w:r w:rsidRPr="000E4803">
        <w:rPr>
          <w:rFonts w:ascii="Times New Roman" w:hAnsi="Times New Roman"/>
        </w:rPr>
        <w:t xml:space="preserve">dohody o odpovědnosti </w:t>
      </w:r>
      <w:r>
        <w:rPr>
          <w:rFonts w:ascii="Times New Roman" w:hAnsi="Times New Roman"/>
        </w:rPr>
        <w:t>k ochraně hodnot svěřených státnímu zaměstnanci k vyúčtování.</w:t>
      </w:r>
    </w:p>
    <w:p w14:paraId="2A4D1204" w14:textId="6F0BE374" w:rsidR="00012997" w:rsidRDefault="00012997" w:rsidP="00E274C0">
      <w:pPr>
        <w:pStyle w:val="Odstavecseseznamem"/>
        <w:spacing w:after="120" w:line="360" w:lineRule="auto"/>
        <w:jc w:val="both"/>
        <w:rPr>
          <w:rFonts w:ascii="Times New Roman" w:hAnsi="Times New Roman"/>
        </w:rPr>
      </w:pPr>
    </w:p>
    <w:p w14:paraId="3621D2C0" w14:textId="4A9EE219" w:rsidR="009850CE" w:rsidRDefault="009850CE" w:rsidP="00E274C0">
      <w:pPr>
        <w:pStyle w:val="Odstavecseseznamem"/>
        <w:spacing w:after="120" w:line="360" w:lineRule="auto"/>
        <w:jc w:val="both"/>
        <w:rPr>
          <w:rFonts w:ascii="Times New Roman" w:hAnsi="Times New Roman"/>
        </w:rPr>
      </w:pPr>
    </w:p>
    <w:p w14:paraId="4C54A476" w14:textId="77777777" w:rsidR="009850CE" w:rsidRPr="009F4D09" w:rsidRDefault="009850CE" w:rsidP="00E274C0">
      <w:pPr>
        <w:pStyle w:val="Odstavecseseznamem"/>
        <w:spacing w:after="120" w:line="360" w:lineRule="auto"/>
        <w:jc w:val="both"/>
        <w:rPr>
          <w:rFonts w:ascii="Times New Roman" w:hAnsi="Times New Roman"/>
        </w:rPr>
      </w:pPr>
    </w:p>
    <w:p w14:paraId="665DEBAF" w14:textId="77777777" w:rsidR="005E7E3A" w:rsidRPr="00C804A3" w:rsidRDefault="005E7E3A" w:rsidP="005E7E3A">
      <w:pPr>
        <w:spacing w:after="0" w:line="360" w:lineRule="auto"/>
        <w:jc w:val="both"/>
        <w:rPr>
          <w:rFonts w:ascii="Times New Roman" w:hAnsi="Times New Roman"/>
          <w:b/>
        </w:rPr>
      </w:pPr>
      <w:r w:rsidRPr="00C804A3">
        <w:rPr>
          <w:rFonts w:ascii="Times New Roman" w:hAnsi="Times New Roman"/>
          <w:b/>
        </w:rPr>
        <w:lastRenderedPageBreak/>
        <w:t>Údaje o složkách platu</w:t>
      </w:r>
    </w:p>
    <w:p w14:paraId="3C2798DA" w14:textId="77777777" w:rsidR="005E7E3A" w:rsidRDefault="005E7E3A" w:rsidP="005E7E3A">
      <w:pPr>
        <w:spacing w:after="0" w:line="360" w:lineRule="auto"/>
        <w:jc w:val="both"/>
        <w:rPr>
          <w:rFonts w:ascii="Times New Roman" w:hAnsi="Times New Roman"/>
        </w:rPr>
      </w:pPr>
      <w:r>
        <w:rPr>
          <w:rFonts w:ascii="Times New Roman" w:hAnsi="Times New Roman"/>
        </w:rPr>
        <w:t>Zveřejnění uvedených údajů o složkách platu nepředstavuje veřejný příslib.</w:t>
      </w:r>
    </w:p>
    <w:p w14:paraId="561FBBD6" w14:textId="0DAAD797" w:rsidR="005E7E3A" w:rsidRDefault="005E7E3A" w:rsidP="005E7E3A">
      <w:pPr>
        <w:spacing w:after="120" w:line="360" w:lineRule="auto"/>
        <w:jc w:val="both"/>
        <w:rPr>
          <w:rFonts w:ascii="Times New Roman" w:hAnsi="Times New Roman"/>
        </w:rPr>
      </w:pPr>
      <w:r>
        <w:rPr>
          <w:rFonts w:ascii="Times New Roman" w:hAnsi="Times New Roman"/>
        </w:rPr>
        <w:t xml:space="preserve">Služební místo je zařazeno podle přílohy č. 1 k zákonu o státní službě do </w:t>
      </w:r>
      <w:r w:rsidR="00FB3D7D">
        <w:rPr>
          <w:rFonts w:ascii="Times New Roman" w:hAnsi="Times New Roman"/>
          <w:b/>
        </w:rPr>
        <w:t>9.</w:t>
      </w:r>
      <w:r w:rsidRPr="00E41FB7">
        <w:rPr>
          <w:rFonts w:ascii="Times New Roman" w:hAnsi="Times New Roman"/>
          <w:b/>
        </w:rPr>
        <w:t xml:space="preserve"> plat</w:t>
      </w:r>
      <w:r w:rsidR="00FB3D7D">
        <w:rPr>
          <w:rFonts w:ascii="Times New Roman" w:hAnsi="Times New Roman"/>
          <w:b/>
        </w:rPr>
        <w:t>ové t</w:t>
      </w:r>
      <w:r w:rsidRPr="00E41FB7">
        <w:rPr>
          <w:rFonts w:ascii="Times New Roman" w:hAnsi="Times New Roman"/>
          <w:b/>
        </w:rPr>
        <w:t>řídy</w:t>
      </w:r>
      <w:r>
        <w:rPr>
          <w:rFonts w:ascii="Times New Roman" w:hAnsi="Times New Roman"/>
        </w:rPr>
        <w:t>.</w:t>
      </w:r>
    </w:p>
    <w:p w14:paraId="1A75D603" w14:textId="77777777" w:rsidR="005E7E3A" w:rsidRPr="00C804A3" w:rsidRDefault="005E7E3A" w:rsidP="005E7E3A">
      <w:pPr>
        <w:spacing w:after="0" w:line="360" w:lineRule="auto"/>
        <w:jc w:val="both"/>
        <w:rPr>
          <w:rFonts w:ascii="Times New Roman" w:hAnsi="Times New Roman"/>
          <w:b/>
        </w:rPr>
      </w:pPr>
      <w:r w:rsidRPr="00C804A3">
        <w:rPr>
          <w:rFonts w:ascii="Times New Roman" w:hAnsi="Times New Roman"/>
          <w:b/>
        </w:rPr>
        <w:t>Platový tarif</w:t>
      </w:r>
    </w:p>
    <w:p w14:paraId="564AEB89" w14:textId="18F1FBBF" w:rsidR="00FB3D7D" w:rsidRPr="00C804A3" w:rsidRDefault="00FB3D7D" w:rsidP="00FB3D7D">
      <w:pPr>
        <w:autoSpaceDE w:val="0"/>
        <w:autoSpaceDN w:val="0"/>
        <w:adjustRightInd w:val="0"/>
        <w:jc w:val="both"/>
        <w:rPr>
          <w:rFonts w:ascii="Times New Roman" w:hAnsi="Times New Roman"/>
        </w:rPr>
      </w:pPr>
      <w:r>
        <w:rPr>
          <w:rFonts w:ascii="Times New Roman" w:hAnsi="Times New Roman"/>
        </w:rPr>
        <w:t xml:space="preserve">Státnímu zaměstnanci </w:t>
      </w:r>
      <w:r w:rsidRPr="00C804A3">
        <w:rPr>
          <w:rFonts w:ascii="Times New Roman" w:hAnsi="Times New Roman"/>
        </w:rPr>
        <w:t xml:space="preserve">přísluší platový tarif od </w:t>
      </w:r>
      <w:r>
        <w:rPr>
          <w:rFonts w:ascii="Times New Roman" w:hAnsi="Times New Roman"/>
        </w:rPr>
        <w:t>23 110</w:t>
      </w:r>
      <w:r w:rsidRPr="00C804A3">
        <w:rPr>
          <w:rFonts w:ascii="Times New Roman" w:hAnsi="Times New Roman"/>
        </w:rPr>
        <w:t xml:space="preserve"> Kč do </w:t>
      </w:r>
      <w:r w:rsidR="009850CE">
        <w:rPr>
          <w:rFonts w:ascii="Times New Roman" w:hAnsi="Times New Roman"/>
        </w:rPr>
        <w:t>33 2</w:t>
      </w:r>
      <w:r>
        <w:rPr>
          <w:rFonts w:ascii="Times New Roman" w:hAnsi="Times New Roman"/>
        </w:rPr>
        <w:t xml:space="preserve">20 Kč.  </w:t>
      </w:r>
      <w:r w:rsidRPr="0062051B">
        <w:rPr>
          <w:rFonts w:ascii="Times New Roman" w:hAnsi="Times New Roman"/>
        </w:rPr>
        <w:t>Zaručený plat – nejnižší úroveň zaručeného platu je pro státní zaměstnance stanovena podle § 112 odst. 2 zákoníku práce ve spojení s § 7 nařízení vlády č. 341/2017 Sb., a na zákla</w:t>
      </w:r>
      <w:r>
        <w:rPr>
          <w:rFonts w:ascii="Times New Roman" w:hAnsi="Times New Roman"/>
        </w:rPr>
        <w:t xml:space="preserve">dě Sdělení Ministerstva práce a </w:t>
      </w:r>
      <w:r w:rsidR="00921EF7">
        <w:rPr>
          <w:rFonts w:ascii="Times New Roman" w:hAnsi="Times New Roman"/>
        </w:rPr>
        <w:t>sociálních věcí č. 356/2025 Sb., vyhlášena pro rok 2026</w:t>
      </w:r>
      <w:r>
        <w:rPr>
          <w:rFonts w:ascii="Times New Roman" w:hAnsi="Times New Roman"/>
        </w:rPr>
        <w:t xml:space="preserve"> ve výši </w:t>
      </w:r>
      <w:r w:rsidR="009850CE">
        <w:rPr>
          <w:rFonts w:ascii="Times New Roman" w:hAnsi="Times New Roman"/>
        </w:rPr>
        <w:t>31 360</w:t>
      </w:r>
      <w:r>
        <w:rPr>
          <w:rFonts w:ascii="Times New Roman" w:hAnsi="Times New Roman"/>
        </w:rPr>
        <w:t xml:space="preserve"> Kč.</w:t>
      </w:r>
    </w:p>
    <w:p w14:paraId="133AD43E" w14:textId="77777777" w:rsidR="00FB3D7D" w:rsidRDefault="00FB3D7D" w:rsidP="00FB3D7D">
      <w:pPr>
        <w:spacing w:after="120" w:line="360" w:lineRule="auto"/>
        <w:jc w:val="both"/>
        <w:rPr>
          <w:rFonts w:ascii="Times New Roman" w:hAnsi="Times New Roman"/>
        </w:rPr>
      </w:pPr>
      <w:r w:rsidRPr="002B12F8">
        <w:rPr>
          <w:rFonts w:ascii="Times New Roman" w:hAnsi="Times New Roman"/>
        </w:rPr>
        <w:t xml:space="preserve">Státní zaměstnanec se zařadí do platového stupně podle započitatelné praxe a míry jejího zápočtu podle § 3 nařízení vlády č. 304/2014 Sb., o platových poměrech státních zaměstnanců, ve znění pozdějších předpisů (dále jen </w:t>
      </w:r>
      <w:r>
        <w:rPr>
          <w:rFonts w:ascii="Times New Roman" w:hAnsi="Times New Roman"/>
        </w:rPr>
        <w:t>„</w:t>
      </w:r>
      <w:r w:rsidRPr="002B12F8">
        <w:rPr>
          <w:rFonts w:ascii="Times New Roman" w:hAnsi="Times New Roman"/>
        </w:rPr>
        <w:t>nařízení vlády č. 304/2014 Sb.</w:t>
      </w:r>
      <w:r>
        <w:rPr>
          <w:rFonts w:ascii="Times New Roman" w:hAnsi="Times New Roman"/>
        </w:rPr>
        <w:t>“</w:t>
      </w:r>
      <w:r w:rsidRPr="002B12F8">
        <w:rPr>
          <w:rFonts w:ascii="Times New Roman" w:hAnsi="Times New Roman"/>
        </w:rPr>
        <w:t>).</w:t>
      </w:r>
    </w:p>
    <w:p w14:paraId="5C927DDE" w14:textId="77777777" w:rsidR="002B12F8" w:rsidRPr="002B12F8" w:rsidRDefault="002B12F8" w:rsidP="00263500">
      <w:pPr>
        <w:spacing w:after="0" w:line="360" w:lineRule="auto"/>
        <w:jc w:val="both"/>
        <w:rPr>
          <w:rFonts w:ascii="Times New Roman" w:hAnsi="Times New Roman"/>
          <w:b/>
        </w:rPr>
      </w:pPr>
      <w:r w:rsidRPr="002B12F8">
        <w:rPr>
          <w:rFonts w:ascii="Times New Roman" w:hAnsi="Times New Roman"/>
          <w:b/>
        </w:rPr>
        <w:t>Osobní příplatek</w:t>
      </w:r>
    </w:p>
    <w:p w14:paraId="7AF399EB" w14:textId="2CA3EC3C" w:rsidR="002B12F8" w:rsidRDefault="002B12F8" w:rsidP="00AD2DD5">
      <w:pPr>
        <w:autoSpaceDE w:val="0"/>
        <w:autoSpaceDN w:val="0"/>
        <w:adjustRightInd w:val="0"/>
        <w:jc w:val="both"/>
        <w:rPr>
          <w:rFonts w:ascii="Times New Roman" w:hAnsi="Times New Roman"/>
        </w:rPr>
      </w:pPr>
      <w:r>
        <w:rPr>
          <w:rFonts w:ascii="Times New Roman" w:hAnsi="Times New Roman"/>
        </w:rPr>
        <w:t xml:space="preserve">Rozpětí </w:t>
      </w:r>
      <w:r w:rsidRPr="00683787">
        <w:rPr>
          <w:rFonts w:ascii="Times New Roman" w:hAnsi="Times New Roman"/>
        </w:rPr>
        <w:t>od 1 559 Kč do 4</w:t>
      </w:r>
      <w:r w:rsidR="00BA2D92" w:rsidRPr="00683787">
        <w:rPr>
          <w:rFonts w:ascii="Times New Roman" w:hAnsi="Times New Roman"/>
        </w:rPr>
        <w:t xml:space="preserve"> </w:t>
      </w:r>
      <w:r w:rsidRPr="00683787">
        <w:rPr>
          <w:rFonts w:ascii="Times New Roman" w:hAnsi="Times New Roman"/>
        </w:rPr>
        <w:t>677</w:t>
      </w:r>
      <w:r>
        <w:rPr>
          <w:rFonts w:ascii="Times New Roman" w:hAnsi="Times New Roman"/>
        </w:rPr>
        <w:t xml:space="preserve"> Kč </w:t>
      </w:r>
      <w:r w:rsidRPr="002B12F8">
        <w:rPr>
          <w:rFonts w:ascii="Times New Roman" w:hAnsi="Times New Roman"/>
        </w:rPr>
        <w:t>odpovídá průměrné výši osobního příplatku při dosahování dobrých výsledků ve služebním hodnocení ve služebních úřadech v České republice.</w:t>
      </w:r>
    </w:p>
    <w:p w14:paraId="6E64B844" w14:textId="77777777" w:rsidR="002B12F8" w:rsidRDefault="002B12F8" w:rsidP="00AD2DD5">
      <w:pPr>
        <w:autoSpaceDE w:val="0"/>
        <w:autoSpaceDN w:val="0"/>
        <w:adjustRightInd w:val="0"/>
        <w:jc w:val="both"/>
        <w:rPr>
          <w:rFonts w:ascii="Times New Roman" w:hAnsi="Times New Roman"/>
        </w:rPr>
      </w:pPr>
      <w:r w:rsidRPr="002B12F8">
        <w:rPr>
          <w:rFonts w:ascii="Times New Roman" w:hAnsi="Times New Roman"/>
        </w:rPr>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50 % platového tarifu nejvyššího platového stupně v platové třídě, do které je zařazeno služební místo, na kterém státní zaměstnanec vykonává službu, a u tzv. vynikajících, všeobecně uznávaných odborníků do částky odpovídající 100 %.</w:t>
      </w:r>
    </w:p>
    <w:p w14:paraId="28FDF820" w14:textId="77777777" w:rsidR="00C804A3" w:rsidRPr="00C804A3" w:rsidRDefault="00C804A3" w:rsidP="00263500">
      <w:pPr>
        <w:spacing w:after="0" w:line="360" w:lineRule="auto"/>
        <w:jc w:val="both"/>
        <w:rPr>
          <w:rFonts w:ascii="Times New Roman" w:hAnsi="Times New Roman"/>
          <w:b/>
        </w:rPr>
      </w:pPr>
      <w:r w:rsidRPr="00C804A3">
        <w:rPr>
          <w:rFonts w:ascii="Times New Roman" w:hAnsi="Times New Roman"/>
          <w:b/>
        </w:rPr>
        <w:t>Odměny</w:t>
      </w:r>
    </w:p>
    <w:p w14:paraId="7E4BB5DC" w14:textId="31F739F8" w:rsidR="00ED332D" w:rsidRPr="00A0648F" w:rsidRDefault="00C804A3" w:rsidP="003213DD">
      <w:pPr>
        <w:spacing w:after="120" w:line="360" w:lineRule="auto"/>
        <w:jc w:val="both"/>
        <w:rPr>
          <w:rFonts w:ascii="Times New Roman" w:hAnsi="Times New Roman"/>
        </w:rPr>
      </w:pPr>
      <w:r w:rsidRPr="00C804A3">
        <w:rPr>
          <w:rFonts w:ascii="Times New Roman" w:hAnsi="Times New Roman"/>
        </w:rPr>
        <w:t>Státnímu zaměstnanci, který splnil mimořádné nebo zvlášť významné služební úkoly nebo který dobrovolně převzal splnění naléhavých služebních úkolů za nepřítomného státního zaměstnance, lze poskytnout odměnu a státnímu zaměstnanci, který se bezprostředně nebo významně podílel na splnění předem stanoveného mimořádně náročného služebního úkolu, jež je z hlediska působnosti služebního úřadu zvlášť významné, lze poskytnout cílovou odměnu.</w:t>
      </w:r>
      <w:r>
        <w:rPr>
          <w:rFonts w:ascii="Times New Roman" w:hAnsi="Times New Roman"/>
        </w:rPr>
        <w:t xml:space="preserve"> Výše odměny závisí na finančních prostředcích přidělených služebnímu úřadu.</w:t>
      </w:r>
    </w:p>
    <w:p w14:paraId="415B0B64" w14:textId="77777777" w:rsidR="00E36C57" w:rsidRDefault="00E36C57" w:rsidP="003213DD">
      <w:pPr>
        <w:spacing w:after="120" w:line="360" w:lineRule="auto"/>
        <w:jc w:val="both"/>
        <w:rPr>
          <w:rFonts w:ascii="Times New Roman" w:hAnsi="Times New Roman"/>
          <w:b/>
        </w:rPr>
      </w:pPr>
      <w:r w:rsidRPr="00E36C57">
        <w:rPr>
          <w:rFonts w:ascii="Times New Roman" w:hAnsi="Times New Roman"/>
          <w:b/>
        </w:rPr>
        <w:t>Další výhody</w:t>
      </w:r>
    </w:p>
    <w:p w14:paraId="2A06E388" w14:textId="6CE5F37C" w:rsidR="005E7E3A" w:rsidRDefault="00EE2588" w:rsidP="005E7E3A">
      <w:pPr>
        <w:pStyle w:val="Odstavecseseznamem"/>
        <w:numPr>
          <w:ilvl w:val="0"/>
          <w:numId w:val="17"/>
        </w:numPr>
        <w:spacing w:after="0" w:line="240" w:lineRule="auto"/>
        <w:jc w:val="both"/>
        <w:rPr>
          <w:rFonts w:ascii="Times New Roman" w:hAnsi="Times New Roman"/>
        </w:rPr>
      </w:pPr>
      <w:r>
        <w:rPr>
          <w:rFonts w:ascii="Times New Roman" w:hAnsi="Times New Roman"/>
        </w:rPr>
        <w:t>pracoviště v centru Prahy</w:t>
      </w:r>
      <w:r w:rsidR="005E7E3A">
        <w:rPr>
          <w:rFonts w:ascii="Times New Roman" w:hAnsi="Times New Roman"/>
        </w:rPr>
        <w:t xml:space="preserve">, dobrá dopravní dostupnost </w:t>
      </w:r>
    </w:p>
    <w:p w14:paraId="195B7E75" w14:textId="77777777"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25 dnů dovolené</w:t>
      </w:r>
    </w:p>
    <w:p w14:paraId="660EFE4E" w14:textId="77777777"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5 dnů indispozičního volna</w:t>
      </w:r>
    </w:p>
    <w:p w14:paraId="683EF231" w14:textId="77777777"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až 5 dnů služebního volna k individuálním studijním účelům</w:t>
      </w:r>
    </w:p>
    <w:p w14:paraId="51DE254E" w14:textId="3C77E7CF"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 xml:space="preserve">příspěvek na stravování </w:t>
      </w:r>
      <w:r w:rsidR="00EE2588">
        <w:rPr>
          <w:rFonts w:ascii="Times New Roman" w:hAnsi="Times New Roman"/>
        </w:rPr>
        <w:t>(160 Kč za odpracovaný den, 40 Kč si hradí zaměstnanec)</w:t>
      </w:r>
    </w:p>
    <w:p w14:paraId="378F6C9E" w14:textId="77777777" w:rsidR="001E7252" w:rsidRPr="001E7252" w:rsidRDefault="001E7252" w:rsidP="00936E57">
      <w:pPr>
        <w:pStyle w:val="Odstavecseseznamem"/>
        <w:numPr>
          <w:ilvl w:val="0"/>
          <w:numId w:val="17"/>
        </w:numPr>
        <w:spacing w:after="0" w:line="240" w:lineRule="auto"/>
        <w:jc w:val="both"/>
        <w:rPr>
          <w:rFonts w:ascii="Times New Roman" w:hAnsi="Times New Roman"/>
        </w:rPr>
      </w:pPr>
      <w:r w:rsidRPr="0062051B">
        <w:rPr>
          <w:rFonts w:ascii="Times New Roman" w:hAnsi="Times New Roman"/>
        </w:rPr>
        <w:t>adaptační proces pro nové zaměstnance</w:t>
      </w:r>
    </w:p>
    <w:p w14:paraId="7C77B088" w14:textId="1446C1BE"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možnost zřízení Multisport karty</w:t>
      </w:r>
    </w:p>
    <w:p w14:paraId="7AE6E18E" w14:textId="0CDC84EE" w:rsidR="00012997" w:rsidRDefault="00AA1F97" w:rsidP="00A0648F">
      <w:pPr>
        <w:pStyle w:val="Odstavecseseznamem"/>
        <w:numPr>
          <w:ilvl w:val="0"/>
          <w:numId w:val="17"/>
        </w:numPr>
        <w:spacing w:after="0" w:line="240" w:lineRule="auto"/>
        <w:jc w:val="both"/>
        <w:rPr>
          <w:rFonts w:ascii="Times New Roman" w:hAnsi="Times New Roman"/>
        </w:rPr>
      </w:pPr>
      <w:r>
        <w:rPr>
          <w:rFonts w:ascii="Times New Roman" w:hAnsi="Times New Roman"/>
        </w:rPr>
        <w:t>možnost zvýhodněného tarifu mobilního operátora</w:t>
      </w:r>
    </w:p>
    <w:p w14:paraId="66AFD57A" w14:textId="77777777" w:rsidR="009C143B" w:rsidRDefault="001E7252" w:rsidP="00A0648F">
      <w:pPr>
        <w:pStyle w:val="Odstavecseseznamem"/>
        <w:numPr>
          <w:ilvl w:val="0"/>
          <w:numId w:val="17"/>
        </w:numPr>
        <w:spacing w:after="0" w:line="240" w:lineRule="auto"/>
        <w:jc w:val="both"/>
        <w:rPr>
          <w:rFonts w:ascii="Times New Roman" w:hAnsi="Times New Roman"/>
        </w:rPr>
      </w:pPr>
      <w:r w:rsidRPr="009C143B">
        <w:rPr>
          <w:rFonts w:ascii="Times New Roman" w:hAnsi="Times New Roman"/>
        </w:rPr>
        <w:t>další benefity dle kolektivní dohody</w:t>
      </w:r>
    </w:p>
    <w:p w14:paraId="02E459BC" w14:textId="1A5E828E" w:rsidR="00A0648F" w:rsidRPr="009C143B" w:rsidRDefault="001E7252" w:rsidP="009C143B">
      <w:pPr>
        <w:pStyle w:val="Odstavecseseznamem"/>
        <w:numPr>
          <w:ilvl w:val="0"/>
          <w:numId w:val="17"/>
        </w:numPr>
        <w:spacing w:after="0" w:line="240" w:lineRule="auto"/>
        <w:jc w:val="both"/>
        <w:rPr>
          <w:rFonts w:ascii="Times New Roman" w:hAnsi="Times New Roman"/>
        </w:rPr>
      </w:pPr>
      <w:r w:rsidRPr="009C143B">
        <w:rPr>
          <w:rFonts w:ascii="Times New Roman" w:hAnsi="Times New Roman"/>
        </w:rPr>
        <w:t> </w:t>
      </w:r>
      <w:r w:rsidR="009C143B" w:rsidRPr="009C143B">
        <w:rPr>
          <w:rFonts w:ascii="Times New Roman" w:hAnsi="Times New Roman"/>
        </w:rPr>
        <w:t xml:space="preserve">možnost využití rekreačního zařízení </w:t>
      </w:r>
      <w:r w:rsidR="009C143B">
        <w:rPr>
          <w:rFonts w:ascii="Times New Roman" w:hAnsi="Times New Roman"/>
        </w:rPr>
        <w:t>Jedovnice (okres Blansko) a Maršovice (okres Jablonec nad Nisou)</w:t>
      </w:r>
    </w:p>
    <w:p w14:paraId="11F52562" w14:textId="77777777" w:rsidR="009C143B" w:rsidRPr="00A0648F" w:rsidRDefault="009C143B" w:rsidP="00A0648F">
      <w:pPr>
        <w:pStyle w:val="Odstavecseseznamem"/>
        <w:spacing w:after="0" w:line="240" w:lineRule="auto"/>
        <w:jc w:val="both"/>
        <w:rPr>
          <w:rFonts w:ascii="Times New Roman" w:hAnsi="Times New Roman"/>
        </w:rPr>
      </w:pPr>
    </w:p>
    <w:p w14:paraId="06681188" w14:textId="77777777" w:rsidR="00C804A3" w:rsidRPr="003213DD" w:rsidRDefault="00C804A3" w:rsidP="003213DD">
      <w:pPr>
        <w:spacing w:after="0" w:line="360" w:lineRule="auto"/>
        <w:jc w:val="both"/>
        <w:rPr>
          <w:rFonts w:ascii="Times New Roman" w:hAnsi="Times New Roman"/>
          <w:b/>
        </w:rPr>
      </w:pPr>
      <w:r w:rsidRPr="003213DD">
        <w:rPr>
          <w:rFonts w:ascii="Times New Roman" w:hAnsi="Times New Roman"/>
          <w:b/>
        </w:rPr>
        <w:t>Podmínky výkonu služby</w:t>
      </w:r>
    </w:p>
    <w:p w14:paraId="61753524" w14:textId="77777777" w:rsidR="00C804A3" w:rsidRPr="003213DD" w:rsidRDefault="00C804A3" w:rsidP="003213DD">
      <w:pPr>
        <w:spacing w:after="0" w:line="360" w:lineRule="auto"/>
        <w:jc w:val="both"/>
        <w:rPr>
          <w:rFonts w:ascii="Times New Roman" w:hAnsi="Times New Roman"/>
        </w:rPr>
      </w:pPr>
      <w:r w:rsidRPr="003213DD">
        <w:rPr>
          <w:rFonts w:ascii="Times New Roman" w:hAnsi="Times New Roman"/>
        </w:rPr>
        <w:t xml:space="preserve">Služba na tomto služebním místě bude vykonávána ve služebním poměru na dobu neurčitou. </w:t>
      </w:r>
    </w:p>
    <w:p w14:paraId="6884A2C2" w14:textId="7CB52B5E" w:rsidR="00C804A3" w:rsidRDefault="00C804A3" w:rsidP="003213DD">
      <w:pPr>
        <w:spacing w:after="120" w:line="360" w:lineRule="auto"/>
        <w:jc w:val="both"/>
        <w:rPr>
          <w:rFonts w:ascii="Times New Roman" w:hAnsi="Times New Roman"/>
        </w:rPr>
      </w:pPr>
      <w:r w:rsidRPr="003213DD">
        <w:rPr>
          <w:rFonts w:ascii="Times New Roman" w:hAnsi="Times New Roman"/>
          <w:b/>
        </w:rPr>
        <w:t xml:space="preserve">Předpokládaným dnem nástupu do služby na tomto služebním místě je </w:t>
      </w:r>
      <w:r w:rsidR="00A722C2">
        <w:rPr>
          <w:rFonts w:ascii="Times New Roman" w:hAnsi="Times New Roman"/>
          <w:b/>
        </w:rPr>
        <w:t>01</w:t>
      </w:r>
      <w:r w:rsidR="009C143B">
        <w:rPr>
          <w:rFonts w:ascii="Times New Roman" w:hAnsi="Times New Roman"/>
          <w:b/>
        </w:rPr>
        <w:t>.</w:t>
      </w:r>
      <w:r w:rsidR="00D64F82">
        <w:rPr>
          <w:rFonts w:ascii="Times New Roman" w:hAnsi="Times New Roman"/>
          <w:b/>
        </w:rPr>
        <w:t xml:space="preserve"> </w:t>
      </w:r>
      <w:r w:rsidR="00921EF7">
        <w:rPr>
          <w:rFonts w:ascii="Times New Roman" w:hAnsi="Times New Roman"/>
          <w:b/>
        </w:rPr>
        <w:t>03</w:t>
      </w:r>
      <w:r w:rsidR="009C143B">
        <w:rPr>
          <w:rFonts w:ascii="Times New Roman" w:hAnsi="Times New Roman"/>
          <w:b/>
        </w:rPr>
        <w:t>.</w:t>
      </w:r>
      <w:r w:rsidR="00D64F82">
        <w:rPr>
          <w:rFonts w:ascii="Times New Roman" w:hAnsi="Times New Roman"/>
          <w:b/>
        </w:rPr>
        <w:t xml:space="preserve"> </w:t>
      </w:r>
      <w:r w:rsidR="00921EF7">
        <w:rPr>
          <w:rFonts w:ascii="Times New Roman" w:hAnsi="Times New Roman"/>
          <w:b/>
        </w:rPr>
        <w:t>2026</w:t>
      </w:r>
      <w:r>
        <w:rPr>
          <w:rFonts w:ascii="Times New Roman" w:hAnsi="Times New Roman"/>
        </w:rPr>
        <w:t xml:space="preserve"> </w:t>
      </w:r>
      <w:r w:rsidRPr="00C804A3">
        <w:rPr>
          <w:rFonts w:ascii="Times New Roman" w:hAnsi="Times New Roman"/>
        </w:rPr>
        <w:t>/ dle dohody.</w:t>
      </w:r>
    </w:p>
    <w:p w14:paraId="4364CFE8" w14:textId="77777777" w:rsidR="00C804A3" w:rsidRPr="00C804A3" w:rsidRDefault="00C804A3" w:rsidP="00263500">
      <w:pPr>
        <w:spacing w:after="0" w:line="360" w:lineRule="auto"/>
        <w:jc w:val="both"/>
        <w:rPr>
          <w:rFonts w:ascii="Times New Roman" w:hAnsi="Times New Roman"/>
        </w:rPr>
      </w:pPr>
      <w:r w:rsidRPr="00C804A3">
        <w:rPr>
          <w:rFonts w:ascii="Times New Roman" w:hAnsi="Times New Roman"/>
        </w:rPr>
        <w:t xml:space="preserve">Délka stanovené týdenní služební doby je </w:t>
      </w:r>
      <w:r>
        <w:rPr>
          <w:rFonts w:ascii="Times New Roman" w:hAnsi="Times New Roman"/>
        </w:rPr>
        <w:t>40</w:t>
      </w:r>
      <w:r w:rsidRPr="00C804A3">
        <w:rPr>
          <w:rFonts w:ascii="Times New Roman" w:hAnsi="Times New Roman"/>
        </w:rPr>
        <w:t xml:space="preserve"> hodin.</w:t>
      </w:r>
    </w:p>
    <w:p w14:paraId="1F9E4EC6" w14:textId="06F78A04" w:rsidR="00B059C8" w:rsidRDefault="00C804A3" w:rsidP="00B059C8">
      <w:pPr>
        <w:spacing w:after="120" w:line="360" w:lineRule="auto"/>
        <w:jc w:val="both"/>
        <w:rPr>
          <w:rFonts w:ascii="Times New Roman" w:hAnsi="Times New Roman"/>
        </w:rPr>
      </w:pPr>
      <w:r w:rsidRPr="00C804A3">
        <w:rPr>
          <w:rFonts w:ascii="Times New Roman" w:hAnsi="Times New Roman"/>
        </w:rPr>
        <w:t>Další údaje o podmínkách výkonu služby naleznete na internetové stránce Ministerstva vnitra</w:t>
      </w:r>
      <w:r w:rsidR="00272EA6">
        <w:rPr>
          <w:rFonts w:ascii="Times New Roman" w:hAnsi="Times New Roman"/>
        </w:rPr>
        <w:t>.</w:t>
      </w:r>
      <w:r w:rsidRPr="00C804A3">
        <w:rPr>
          <w:rFonts w:ascii="Times New Roman" w:hAnsi="Times New Roman"/>
        </w:rPr>
        <w:t xml:space="preserve"> </w:t>
      </w:r>
    </w:p>
    <w:p w14:paraId="50A4F05E" w14:textId="2D894A63" w:rsidR="00272EA6" w:rsidRPr="00B059C8" w:rsidRDefault="002C28AD" w:rsidP="00B059C8">
      <w:pPr>
        <w:spacing w:after="120" w:line="360" w:lineRule="auto"/>
        <w:jc w:val="both"/>
        <w:rPr>
          <w:rFonts w:ascii="Times New Roman" w:hAnsi="Times New Roman"/>
        </w:rPr>
      </w:pPr>
      <w:hyperlink r:id="rId9" w:history="1">
        <w:r w:rsidR="00272EA6" w:rsidRPr="00272EA6">
          <w:rPr>
            <w:rStyle w:val="Hypertextovodkaz"/>
            <w:rFonts w:ascii="Times New Roman" w:hAnsi="Times New Roman"/>
          </w:rPr>
          <w:t>https://mv.gov.cz/sluzba/soubor/ssp-c-3-2022-priloha-c-3b-podminky-vykonu-sluzby-text-platne-od-1-1-2025.aspx</w:t>
        </w:r>
      </w:hyperlink>
    </w:p>
    <w:p w14:paraId="1D9422C4" w14:textId="7CF3660C" w:rsidR="00A0648F" w:rsidRDefault="005C7741" w:rsidP="00263500">
      <w:pPr>
        <w:spacing w:after="0" w:line="360" w:lineRule="auto"/>
        <w:jc w:val="both"/>
        <w:rPr>
          <w:rFonts w:ascii="Times New Roman" w:hAnsi="Times New Roman"/>
          <w:b/>
        </w:rPr>
      </w:pPr>
      <w:r w:rsidRPr="005C7741">
        <w:rPr>
          <w:rFonts w:ascii="Times New Roman" w:hAnsi="Times New Roman"/>
          <w:b/>
        </w:rPr>
        <w:lastRenderedPageBreak/>
        <w:t>Podání žádosti</w:t>
      </w:r>
    </w:p>
    <w:p w14:paraId="475BBB7D" w14:textId="4D66B76F" w:rsidR="00B228A2" w:rsidRPr="007D000F" w:rsidRDefault="00276ED4" w:rsidP="007D000F">
      <w:pPr>
        <w:spacing w:after="0"/>
        <w:jc w:val="both"/>
        <w:rPr>
          <w:rFonts w:ascii="Times New Roman" w:eastAsia="Times New Roman" w:hAnsi="Times New Roman"/>
          <w:lang w:eastAsia="cs-CZ"/>
        </w:rPr>
      </w:pPr>
      <w:r w:rsidRPr="005332E6">
        <w:rPr>
          <w:rFonts w:ascii="Times New Roman" w:hAnsi="Times New Roman"/>
        </w:rPr>
        <w:t xml:space="preserve">Posuzovány budou </w:t>
      </w:r>
      <w:r w:rsidR="00B228A2" w:rsidRPr="005332E6">
        <w:rPr>
          <w:rFonts w:ascii="Times New Roman" w:hAnsi="Times New Roman"/>
          <w:b/>
        </w:rPr>
        <w:t>žádosti</w:t>
      </w:r>
      <w:r w:rsidR="00520D89">
        <w:rPr>
          <w:rStyle w:val="Znakapoznpodarou"/>
          <w:rFonts w:ascii="Times New Roman" w:hAnsi="Times New Roman"/>
          <w:b/>
        </w:rPr>
        <w:footnoteReference w:id="1"/>
      </w:r>
      <w:r w:rsidR="00C0487A" w:rsidRPr="005332E6">
        <w:rPr>
          <w:rFonts w:ascii="Times New Roman" w:hAnsi="Times New Roman"/>
          <w:b/>
        </w:rPr>
        <w:t xml:space="preserve"> </w:t>
      </w:r>
      <w:r w:rsidR="00702AD9" w:rsidRPr="005332E6">
        <w:rPr>
          <w:rFonts w:ascii="Times New Roman" w:eastAsia="Times New Roman" w:hAnsi="Times New Roman"/>
          <w:lang w:eastAsia="cs-CZ"/>
        </w:rPr>
        <w:t xml:space="preserve">o </w:t>
      </w:r>
      <w:r w:rsidR="00311055">
        <w:rPr>
          <w:rFonts w:ascii="Times New Roman" w:eastAsia="Times New Roman" w:hAnsi="Times New Roman"/>
          <w:lang w:eastAsia="cs-CZ"/>
        </w:rPr>
        <w:t>přijetí</w:t>
      </w:r>
      <w:r w:rsidR="00702AD9" w:rsidRPr="005332E6">
        <w:rPr>
          <w:rFonts w:ascii="Times New Roman" w:eastAsia="Times New Roman" w:hAnsi="Times New Roman"/>
          <w:lang w:eastAsia="cs-CZ"/>
        </w:rPr>
        <w:t xml:space="preserve"> </w:t>
      </w:r>
      <w:r w:rsidR="00311055">
        <w:rPr>
          <w:rFonts w:ascii="Times New Roman" w:eastAsia="Times New Roman" w:hAnsi="Times New Roman"/>
          <w:lang w:eastAsia="cs-CZ"/>
        </w:rPr>
        <w:t xml:space="preserve">do služebního poměru </w:t>
      </w:r>
      <w:r w:rsidR="005C7741">
        <w:rPr>
          <w:rFonts w:ascii="Times New Roman" w:eastAsia="Times New Roman" w:hAnsi="Times New Roman"/>
          <w:lang w:eastAsia="cs-CZ"/>
        </w:rPr>
        <w:t>a zařazení</w:t>
      </w:r>
      <w:r w:rsidR="00110B14">
        <w:rPr>
          <w:rFonts w:ascii="Times New Roman" w:eastAsia="Times New Roman" w:hAnsi="Times New Roman"/>
          <w:lang w:eastAsia="cs-CZ"/>
        </w:rPr>
        <w:t xml:space="preserve"> na služební místo nebo žádosti  </w:t>
      </w:r>
      <w:r w:rsidR="00C93ACD">
        <w:rPr>
          <w:rFonts w:ascii="Times New Roman" w:eastAsia="Times New Roman" w:hAnsi="Times New Roman"/>
          <w:lang w:eastAsia="cs-CZ"/>
        </w:rPr>
        <w:t>o </w:t>
      </w:r>
      <w:r w:rsidR="005C7741">
        <w:rPr>
          <w:rFonts w:ascii="Times New Roman" w:eastAsia="Times New Roman" w:hAnsi="Times New Roman"/>
          <w:lang w:eastAsia="cs-CZ"/>
        </w:rPr>
        <w:t xml:space="preserve">zařazení na služební místo </w:t>
      </w:r>
      <w:r w:rsidR="007452AE" w:rsidRPr="005332E6">
        <w:rPr>
          <w:rFonts w:ascii="Times New Roman" w:eastAsia="Times New Roman" w:hAnsi="Times New Roman"/>
          <w:lang w:eastAsia="cs-CZ"/>
        </w:rPr>
        <w:t>(dále</w:t>
      </w:r>
      <w:r w:rsidR="00702AD9" w:rsidRPr="005332E6">
        <w:rPr>
          <w:rFonts w:ascii="Times New Roman" w:eastAsia="Times New Roman" w:hAnsi="Times New Roman"/>
          <w:lang w:eastAsia="cs-CZ"/>
        </w:rPr>
        <w:t xml:space="preserve"> jen </w:t>
      </w:r>
      <w:r w:rsidR="004E11CE">
        <w:rPr>
          <w:rFonts w:ascii="Times New Roman" w:eastAsia="Times New Roman" w:hAnsi="Times New Roman"/>
          <w:lang w:eastAsia="cs-CZ"/>
        </w:rPr>
        <w:t>„</w:t>
      </w:r>
      <w:r w:rsidR="00702AD9" w:rsidRPr="005332E6">
        <w:rPr>
          <w:rFonts w:ascii="Times New Roman" w:eastAsia="Times New Roman" w:hAnsi="Times New Roman"/>
          <w:lang w:eastAsia="cs-CZ"/>
        </w:rPr>
        <w:t>žádost</w:t>
      </w:r>
      <w:r w:rsidR="004E11CE">
        <w:rPr>
          <w:rFonts w:ascii="Times New Roman" w:eastAsia="Times New Roman" w:hAnsi="Times New Roman"/>
          <w:lang w:eastAsia="cs-CZ"/>
        </w:rPr>
        <w:t>“</w:t>
      </w:r>
      <w:r w:rsidR="00702AD9" w:rsidRPr="005332E6">
        <w:rPr>
          <w:rFonts w:ascii="Times New Roman" w:eastAsia="Times New Roman" w:hAnsi="Times New Roman"/>
          <w:lang w:eastAsia="cs-CZ"/>
        </w:rPr>
        <w:t xml:space="preserve">) </w:t>
      </w:r>
      <w:r w:rsidR="0048754A" w:rsidRPr="0048754A">
        <w:rPr>
          <w:rFonts w:ascii="Times New Roman" w:hAnsi="Times New Roman"/>
        </w:rPr>
        <w:t>podané</w:t>
      </w:r>
      <w:r w:rsidR="00C0487A" w:rsidRPr="00E2305D">
        <w:rPr>
          <w:rFonts w:ascii="Times New Roman" w:hAnsi="Times New Roman"/>
          <w:b/>
        </w:rPr>
        <w:t xml:space="preserve"> ve </w:t>
      </w:r>
      <w:r w:rsidR="00C0487A" w:rsidRPr="00170FCE">
        <w:rPr>
          <w:rFonts w:ascii="Times New Roman" w:hAnsi="Times New Roman"/>
          <w:b/>
        </w:rPr>
        <w:t>lhůtě do</w:t>
      </w:r>
      <w:r w:rsidR="005C7741" w:rsidRPr="00170FCE">
        <w:rPr>
          <w:rFonts w:ascii="Times New Roman" w:hAnsi="Times New Roman"/>
          <w:b/>
        </w:rPr>
        <w:t xml:space="preserve"> </w:t>
      </w:r>
      <w:r w:rsidR="00E30537">
        <w:rPr>
          <w:rFonts w:ascii="Times New Roman" w:hAnsi="Times New Roman"/>
          <w:b/>
        </w:rPr>
        <w:t>11. února</w:t>
      </w:r>
      <w:r w:rsidR="00DB408C">
        <w:rPr>
          <w:rFonts w:ascii="Times New Roman" w:hAnsi="Times New Roman"/>
          <w:b/>
        </w:rPr>
        <w:t xml:space="preserve"> </w:t>
      </w:r>
      <w:r w:rsidR="00435B5B" w:rsidRPr="00170FCE">
        <w:rPr>
          <w:rFonts w:ascii="Times New Roman" w:hAnsi="Times New Roman"/>
          <w:b/>
        </w:rPr>
        <w:t>202</w:t>
      </w:r>
      <w:r w:rsidR="00C72CEE">
        <w:rPr>
          <w:rFonts w:ascii="Times New Roman" w:hAnsi="Times New Roman"/>
          <w:b/>
        </w:rPr>
        <w:t>6</w:t>
      </w:r>
      <w:r w:rsidR="00C0487A" w:rsidRPr="00170FCE">
        <w:rPr>
          <w:rFonts w:ascii="Times New Roman" w:hAnsi="Times New Roman"/>
        </w:rPr>
        <w:t xml:space="preserve">, </w:t>
      </w:r>
      <w:r w:rsidR="007D000F">
        <w:rPr>
          <w:rFonts w:ascii="Times New Roman" w:hAnsi="Times New Roman"/>
        </w:rPr>
        <w:t>tj.</w:t>
      </w:r>
      <w:r w:rsidR="00492AC1">
        <w:rPr>
          <w:rFonts w:ascii="Times New Roman" w:hAnsi="Times New Roman"/>
        </w:rPr>
        <w:t xml:space="preserve"> </w:t>
      </w:r>
      <w:r w:rsidR="007D000F">
        <w:rPr>
          <w:rFonts w:ascii="Times New Roman" w:hAnsi="Times New Roman"/>
          <w:b/>
          <w:u w:val="single"/>
        </w:rPr>
        <w:t xml:space="preserve">v </w:t>
      </w:r>
      <w:r w:rsidR="00C0487A" w:rsidRPr="00170FCE">
        <w:rPr>
          <w:rFonts w:ascii="Times New Roman" w:hAnsi="Times New Roman"/>
          <w:b/>
          <w:u w:val="single"/>
        </w:rPr>
        <w:t xml:space="preserve">této lhůtě </w:t>
      </w:r>
      <w:r w:rsidR="005C7741" w:rsidRPr="00170FCE">
        <w:rPr>
          <w:rFonts w:ascii="Times New Roman" w:hAnsi="Times New Roman"/>
          <w:b/>
          <w:u w:val="single"/>
        </w:rPr>
        <w:t xml:space="preserve">doručené služebnímu </w:t>
      </w:r>
      <w:r w:rsidR="005C7741" w:rsidRPr="00D64F82">
        <w:rPr>
          <w:rFonts w:ascii="Times New Roman" w:eastAsia="Times New Roman" w:hAnsi="Times New Roman"/>
          <w:lang w:eastAsia="cs-CZ"/>
        </w:rPr>
        <w:t>orgánu</w:t>
      </w:r>
      <w:r w:rsidR="00F96078">
        <w:rPr>
          <w:rFonts w:ascii="Times New Roman" w:eastAsia="Times New Roman" w:hAnsi="Times New Roman"/>
          <w:lang w:eastAsia="cs-CZ"/>
        </w:rPr>
        <w:t xml:space="preserve"> </w:t>
      </w:r>
      <w:r w:rsidR="007D000F">
        <w:rPr>
          <w:rFonts w:ascii="Times New Roman" w:eastAsia="Times New Roman" w:hAnsi="Times New Roman"/>
          <w:lang w:eastAsia="cs-CZ"/>
        </w:rPr>
        <w:t xml:space="preserve">prostřednictvím provozovatele </w:t>
      </w:r>
      <w:r w:rsidR="00D64F82">
        <w:rPr>
          <w:rFonts w:ascii="Times New Roman" w:eastAsia="Times New Roman" w:hAnsi="Times New Roman"/>
          <w:lang w:eastAsia="cs-CZ"/>
        </w:rPr>
        <w:t>poštovních slu</w:t>
      </w:r>
      <w:r w:rsidR="007D000F">
        <w:rPr>
          <w:rFonts w:ascii="Times New Roman" w:eastAsia="Times New Roman" w:hAnsi="Times New Roman"/>
          <w:lang w:eastAsia="cs-CZ"/>
        </w:rPr>
        <w:t xml:space="preserve">žeb </w:t>
      </w:r>
      <w:r w:rsidR="00D64F82">
        <w:rPr>
          <w:rFonts w:ascii="Times New Roman" w:eastAsia="Times New Roman" w:hAnsi="Times New Roman"/>
          <w:lang w:eastAsia="cs-CZ"/>
        </w:rPr>
        <w:t>na adresu služebního úřadu:</w:t>
      </w:r>
      <w:r w:rsidR="007D000F">
        <w:rPr>
          <w:rFonts w:ascii="Times New Roman" w:eastAsia="Times New Roman" w:hAnsi="Times New Roman"/>
          <w:lang w:eastAsia="cs-CZ"/>
        </w:rPr>
        <w:t xml:space="preserve"> </w:t>
      </w:r>
      <w:r w:rsidR="003771D4" w:rsidRPr="000E4803">
        <w:rPr>
          <w:rFonts w:ascii="Times New Roman" w:hAnsi="Times New Roman"/>
        </w:rPr>
        <w:t>Puncovní úřad, Kozí 4</w:t>
      </w:r>
      <w:r w:rsidR="001012B5" w:rsidRPr="000E4803">
        <w:rPr>
          <w:rFonts w:ascii="Times New Roman" w:hAnsi="Times New Roman"/>
        </w:rPr>
        <w:t>/748</w:t>
      </w:r>
      <w:r w:rsidR="003771D4" w:rsidRPr="000E4803">
        <w:rPr>
          <w:rFonts w:ascii="Times New Roman" w:hAnsi="Times New Roman"/>
        </w:rPr>
        <w:t xml:space="preserve">, </w:t>
      </w:r>
      <w:r w:rsidR="000E4803">
        <w:rPr>
          <w:rFonts w:ascii="Times New Roman" w:hAnsi="Times New Roman"/>
        </w:rPr>
        <w:t xml:space="preserve">110 00 </w:t>
      </w:r>
      <w:r w:rsidR="007D000F">
        <w:rPr>
          <w:rFonts w:ascii="Times New Roman" w:hAnsi="Times New Roman"/>
        </w:rPr>
        <w:t>Praha</w:t>
      </w:r>
      <w:r w:rsidR="003771D4" w:rsidRPr="000E4803">
        <w:rPr>
          <w:rFonts w:ascii="Times New Roman" w:hAnsi="Times New Roman"/>
        </w:rPr>
        <w:t>1</w:t>
      </w:r>
      <w:r w:rsidR="00073FE5" w:rsidRPr="005332E6">
        <w:rPr>
          <w:rFonts w:ascii="Times New Roman" w:hAnsi="Times New Roman"/>
        </w:rPr>
        <w:t>. Ž</w:t>
      </w:r>
      <w:r w:rsidR="006060F0" w:rsidRPr="005332E6">
        <w:rPr>
          <w:rFonts w:ascii="Times New Roman" w:hAnsi="Times New Roman"/>
        </w:rPr>
        <w:t xml:space="preserve">ádost lze podat rovněž </w:t>
      </w:r>
      <w:r w:rsidR="00B228A2" w:rsidRPr="005332E6">
        <w:rPr>
          <w:rFonts w:ascii="Times New Roman" w:hAnsi="Times New Roman"/>
        </w:rPr>
        <w:t xml:space="preserve">v elektronické podobě na elektronickou adresu </w:t>
      </w:r>
      <w:r w:rsidR="00DE0518" w:rsidRPr="005332E6">
        <w:rPr>
          <w:rFonts w:ascii="Times New Roman" w:hAnsi="Times New Roman"/>
        </w:rPr>
        <w:t>služebního</w:t>
      </w:r>
      <w:r w:rsidR="0056203A" w:rsidRPr="005332E6">
        <w:rPr>
          <w:rFonts w:ascii="Times New Roman" w:hAnsi="Times New Roman"/>
        </w:rPr>
        <w:t xml:space="preserve"> </w:t>
      </w:r>
      <w:r w:rsidR="007452AE" w:rsidRPr="005332E6">
        <w:rPr>
          <w:rFonts w:ascii="Times New Roman" w:hAnsi="Times New Roman"/>
        </w:rPr>
        <w:t>úřadu (podatelna@puncovniurad</w:t>
      </w:r>
      <w:r w:rsidR="008623E0" w:rsidRPr="005332E6">
        <w:rPr>
          <w:rFonts w:ascii="Times New Roman" w:hAnsi="Times New Roman"/>
        </w:rPr>
        <w:t>.cz)</w:t>
      </w:r>
      <w:r w:rsidR="00B228A2" w:rsidRPr="005332E6">
        <w:rPr>
          <w:rFonts w:ascii="Times New Roman" w:hAnsi="Times New Roman"/>
        </w:rPr>
        <w:t xml:space="preserve"> nebo prostřednictvím</w:t>
      </w:r>
      <w:r w:rsidR="000D4259" w:rsidRPr="005332E6">
        <w:rPr>
          <w:rFonts w:ascii="Times New Roman" w:hAnsi="Times New Roman"/>
        </w:rPr>
        <w:t> </w:t>
      </w:r>
      <w:r w:rsidR="00B228A2" w:rsidRPr="005332E6">
        <w:rPr>
          <w:rFonts w:ascii="Times New Roman" w:hAnsi="Times New Roman"/>
        </w:rPr>
        <w:t xml:space="preserve">datové schránky </w:t>
      </w:r>
      <w:r w:rsidR="001012B5" w:rsidRPr="005332E6">
        <w:rPr>
          <w:rFonts w:ascii="Times New Roman" w:hAnsi="Times New Roman"/>
        </w:rPr>
        <w:t>na adresu</w:t>
      </w:r>
      <w:r w:rsidR="007C6D81" w:rsidRPr="005332E6">
        <w:rPr>
          <w:rFonts w:ascii="Times New Roman" w:hAnsi="Times New Roman"/>
        </w:rPr>
        <w:t>:</w:t>
      </w:r>
      <w:r w:rsidR="001012B5" w:rsidRPr="005332E6">
        <w:rPr>
          <w:rFonts w:ascii="Times New Roman" w:hAnsi="Times New Roman"/>
        </w:rPr>
        <w:t xml:space="preserve"> </w:t>
      </w:r>
      <w:r w:rsidR="00B228A2" w:rsidRPr="005332E6">
        <w:rPr>
          <w:rFonts w:ascii="Times New Roman" w:hAnsi="Times New Roman"/>
        </w:rPr>
        <w:t>(</w:t>
      </w:r>
      <w:r w:rsidR="008623E0" w:rsidRPr="005332E6">
        <w:rPr>
          <w:rFonts w:ascii="Times New Roman" w:hAnsi="Times New Roman"/>
        </w:rPr>
        <w:t>3umaayk</w:t>
      </w:r>
      <w:r w:rsidR="00B228A2" w:rsidRPr="005332E6">
        <w:rPr>
          <w:rFonts w:ascii="Times New Roman" w:hAnsi="Times New Roman"/>
        </w:rPr>
        <w:t>)</w:t>
      </w:r>
      <w:r w:rsidR="0044040E" w:rsidRPr="005332E6">
        <w:rPr>
          <w:rFonts w:ascii="Times New Roman" w:hAnsi="Times New Roman"/>
        </w:rPr>
        <w:t>.</w:t>
      </w:r>
      <w:r w:rsidR="003213DD">
        <w:rPr>
          <w:rFonts w:ascii="Times New Roman" w:hAnsi="Times New Roman"/>
        </w:rPr>
        <w:t xml:space="preserve"> Z výběrového řízení bude vyřazena žádost, která bude doručena po stanovené lhůtě. </w:t>
      </w:r>
    </w:p>
    <w:p w14:paraId="25347F15" w14:textId="2753CB84" w:rsidR="00276ED4" w:rsidRDefault="00276ED4" w:rsidP="002F75D4">
      <w:pPr>
        <w:spacing w:after="240" w:line="360" w:lineRule="auto"/>
        <w:jc w:val="both"/>
        <w:rPr>
          <w:rFonts w:ascii="Times New Roman" w:hAnsi="Times New Roman"/>
          <w:b/>
        </w:rPr>
      </w:pPr>
      <w:r w:rsidRPr="005332E6">
        <w:rPr>
          <w:rFonts w:ascii="Times New Roman" w:hAnsi="Times New Roman"/>
        </w:rPr>
        <w:t>Obálka</w:t>
      </w:r>
      <w:r w:rsidR="00B228A2" w:rsidRPr="005332E6">
        <w:rPr>
          <w:rFonts w:ascii="Times New Roman" w:hAnsi="Times New Roman"/>
        </w:rPr>
        <w:t>, resp. datová zpráva, obsahující žádost včetně požadovaných listin (příloh)</w:t>
      </w:r>
      <w:r w:rsidRPr="005332E6">
        <w:rPr>
          <w:rFonts w:ascii="Times New Roman" w:hAnsi="Times New Roman"/>
        </w:rPr>
        <w:t xml:space="preserve"> musí být označena slovy: </w:t>
      </w:r>
      <w:r w:rsidR="004E11CE">
        <w:rPr>
          <w:rFonts w:ascii="Times New Roman" w:hAnsi="Times New Roman"/>
          <w:b/>
        </w:rPr>
        <w:t>„</w:t>
      </w:r>
      <w:r w:rsidRPr="005332E6">
        <w:rPr>
          <w:rFonts w:ascii="Times New Roman" w:hAnsi="Times New Roman"/>
          <w:b/>
        </w:rPr>
        <w:t>Neot</w:t>
      </w:r>
      <w:r w:rsidR="00B7544D">
        <w:rPr>
          <w:rFonts w:ascii="Times New Roman" w:hAnsi="Times New Roman"/>
          <w:b/>
        </w:rPr>
        <w:t>e</w:t>
      </w:r>
      <w:r w:rsidRPr="005332E6">
        <w:rPr>
          <w:rFonts w:ascii="Times New Roman" w:hAnsi="Times New Roman"/>
          <w:b/>
        </w:rPr>
        <w:t>vírat</w:t>
      </w:r>
      <w:r w:rsidR="004E11CE">
        <w:rPr>
          <w:rFonts w:ascii="Times New Roman" w:hAnsi="Times New Roman"/>
          <w:b/>
        </w:rPr>
        <w:t>“</w:t>
      </w:r>
      <w:r w:rsidRPr="005332E6">
        <w:rPr>
          <w:rFonts w:ascii="Times New Roman" w:hAnsi="Times New Roman"/>
          <w:b/>
        </w:rPr>
        <w:t xml:space="preserve"> </w:t>
      </w:r>
      <w:r w:rsidRPr="005332E6">
        <w:rPr>
          <w:rFonts w:ascii="Times New Roman" w:hAnsi="Times New Roman"/>
        </w:rPr>
        <w:t xml:space="preserve">a slovy </w:t>
      </w:r>
      <w:r w:rsidR="004E11CE">
        <w:rPr>
          <w:rFonts w:ascii="Times New Roman" w:hAnsi="Times New Roman"/>
          <w:b/>
        </w:rPr>
        <w:t>„</w:t>
      </w:r>
      <w:r w:rsidRPr="005332E6">
        <w:rPr>
          <w:rFonts w:ascii="Times New Roman" w:hAnsi="Times New Roman"/>
          <w:b/>
        </w:rPr>
        <w:t xml:space="preserve">Výběrové řízení na služební </w:t>
      </w:r>
      <w:r w:rsidRPr="00520D89">
        <w:rPr>
          <w:rFonts w:ascii="Times New Roman" w:hAnsi="Times New Roman"/>
          <w:b/>
        </w:rPr>
        <w:t>místo</w:t>
      </w:r>
      <w:r w:rsidR="00987C19" w:rsidRPr="00520D89">
        <w:rPr>
          <w:rFonts w:ascii="Times New Roman" w:hAnsi="Times New Roman"/>
          <w:b/>
        </w:rPr>
        <w:t xml:space="preserve"> </w:t>
      </w:r>
      <w:r w:rsidR="00482614">
        <w:rPr>
          <w:rFonts w:ascii="Times New Roman" w:hAnsi="Times New Roman"/>
          <w:b/>
        </w:rPr>
        <w:t>Prubíř-čakanovatel</w:t>
      </w:r>
      <w:r w:rsidR="00055B44">
        <w:rPr>
          <w:rFonts w:ascii="Times New Roman" w:hAnsi="Times New Roman"/>
          <w:b/>
        </w:rPr>
        <w:t xml:space="preserve"> </w:t>
      </w:r>
      <w:r w:rsidR="00C72CEE">
        <w:rPr>
          <w:rFonts w:ascii="Times New Roman" w:hAnsi="Times New Roman"/>
          <w:b/>
        </w:rPr>
        <w:t>30 021</w:t>
      </w:r>
      <w:r w:rsidR="00055B44">
        <w:rPr>
          <w:rFonts w:ascii="Arial" w:hAnsi="Arial" w:cs="Arial"/>
          <w:b/>
          <w:sz w:val="24"/>
          <w:szCs w:val="24"/>
        </w:rPr>
        <w:t xml:space="preserve"> </w:t>
      </w:r>
      <w:r w:rsidR="00EE2588">
        <w:rPr>
          <w:rFonts w:ascii="Times New Roman" w:hAnsi="Times New Roman"/>
          <w:b/>
        </w:rPr>
        <w:t>Praha</w:t>
      </w:r>
      <w:r w:rsidR="00033F9E" w:rsidRPr="00033F9E">
        <w:rPr>
          <w:rFonts w:ascii="Times New Roman" w:hAnsi="Times New Roman"/>
          <w:b/>
        </w:rPr>
        <w:t xml:space="preserve"> </w:t>
      </w:r>
      <w:r w:rsidR="00542367" w:rsidRPr="00033F9E">
        <w:rPr>
          <w:rFonts w:ascii="Times New Roman" w:hAnsi="Times New Roman"/>
          <w:b/>
        </w:rPr>
        <w:t>–</w:t>
      </w:r>
      <w:r w:rsidR="009453C1" w:rsidRPr="008A5698">
        <w:rPr>
          <w:rFonts w:ascii="Times New Roman" w:hAnsi="Times New Roman"/>
          <w:b/>
        </w:rPr>
        <w:t xml:space="preserve"> referent</w:t>
      </w:r>
      <w:r w:rsidR="004E11CE">
        <w:rPr>
          <w:rFonts w:ascii="Times New Roman" w:hAnsi="Times New Roman"/>
          <w:b/>
        </w:rPr>
        <w:t>“</w:t>
      </w:r>
      <w:r w:rsidRPr="005332E6">
        <w:rPr>
          <w:rFonts w:ascii="Times New Roman" w:hAnsi="Times New Roman"/>
          <w:b/>
        </w:rPr>
        <w:t>.</w:t>
      </w:r>
    </w:p>
    <w:p w14:paraId="69FC05D8" w14:textId="77777777" w:rsidR="00757436" w:rsidRDefault="005C7741" w:rsidP="002F75D4">
      <w:pPr>
        <w:spacing w:after="240" w:line="360" w:lineRule="auto"/>
        <w:jc w:val="both"/>
        <w:rPr>
          <w:rFonts w:ascii="Times New Roman" w:hAnsi="Times New Roman"/>
        </w:rPr>
      </w:pPr>
      <w:r w:rsidRPr="005C7741">
        <w:rPr>
          <w:rFonts w:ascii="Times New Roman" w:hAnsi="Times New Roman"/>
          <w:b/>
        </w:rPr>
        <w:t>V žádosti je žadatel povinen uvést ID datové schránky nebo elektronickou adresu</w:t>
      </w:r>
      <w:r>
        <w:rPr>
          <w:rFonts w:ascii="Times New Roman" w:hAnsi="Times New Roman"/>
        </w:rPr>
        <w:t>, na kterou mu budou doručovány písemnosti ve výběrovém řízení.</w:t>
      </w:r>
    </w:p>
    <w:p w14:paraId="047918AC" w14:textId="77777777" w:rsidR="005C7741" w:rsidRPr="005C7741" w:rsidRDefault="005C7741" w:rsidP="00263500">
      <w:pPr>
        <w:spacing w:after="0" w:line="360" w:lineRule="auto"/>
        <w:jc w:val="both"/>
        <w:rPr>
          <w:rFonts w:ascii="Times New Roman" w:hAnsi="Times New Roman"/>
          <w:b/>
        </w:rPr>
      </w:pPr>
      <w:r w:rsidRPr="005C7741">
        <w:rPr>
          <w:rFonts w:ascii="Times New Roman" w:hAnsi="Times New Roman"/>
          <w:b/>
        </w:rPr>
        <w:t>Podmínky účasti ve výběrovém řízení</w:t>
      </w:r>
    </w:p>
    <w:p w14:paraId="34B432DC" w14:textId="2AD9EF97" w:rsidR="00276ED4" w:rsidRPr="005C7741" w:rsidRDefault="00F96078" w:rsidP="00263500">
      <w:pPr>
        <w:spacing w:after="0" w:line="360" w:lineRule="auto"/>
        <w:jc w:val="both"/>
        <w:rPr>
          <w:rFonts w:ascii="Times New Roman" w:hAnsi="Times New Roman"/>
        </w:rPr>
      </w:pPr>
      <w:r>
        <w:rPr>
          <w:rFonts w:ascii="Times New Roman" w:hAnsi="Times New Roman"/>
        </w:rPr>
        <w:t>Výběrové</w:t>
      </w:r>
      <w:r w:rsidR="00492AC1">
        <w:rPr>
          <w:rFonts w:ascii="Times New Roman" w:hAnsi="Times New Roman"/>
        </w:rPr>
        <w:t xml:space="preserve">ho </w:t>
      </w:r>
      <w:r w:rsidR="00276ED4" w:rsidRPr="005C7741">
        <w:rPr>
          <w:rFonts w:ascii="Times New Roman" w:hAnsi="Times New Roman"/>
        </w:rPr>
        <w:t xml:space="preserve">řízení na </w:t>
      </w:r>
      <w:r w:rsidR="006060F0" w:rsidRPr="005C7741">
        <w:rPr>
          <w:rFonts w:ascii="Times New Roman" w:hAnsi="Times New Roman"/>
        </w:rPr>
        <w:t xml:space="preserve">výše uvedené </w:t>
      </w:r>
      <w:r w:rsidR="00276ED4" w:rsidRPr="005C7741">
        <w:rPr>
          <w:rFonts w:ascii="Times New Roman" w:hAnsi="Times New Roman"/>
        </w:rPr>
        <w:t>služební místo</w:t>
      </w:r>
      <w:r w:rsidR="006060F0" w:rsidRPr="005C7741">
        <w:rPr>
          <w:rFonts w:ascii="Times New Roman" w:hAnsi="Times New Roman"/>
        </w:rPr>
        <w:t xml:space="preserve"> se</w:t>
      </w:r>
      <w:r w:rsidR="00276ED4" w:rsidRPr="005C7741">
        <w:rPr>
          <w:rFonts w:ascii="Times New Roman" w:hAnsi="Times New Roman"/>
        </w:rPr>
        <w:t xml:space="preserve"> v souladu se zákonem</w:t>
      </w:r>
      <w:r w:rsidR="005C7741" w:rsidRPr="005C7741">
        <w:rPr>
          <w:rFonts w:ascii="Times New Roman" w:hAnsi="Times New Roman"/>
        </w:rPr>
        <w:t xml:space="preserve"> o státní službě</w:t>
      </w:r>
      <w:r w:rsidR="00276ED4" w:rsidRPr="005C7741">
        <w:rPr>
          <w:rFonts w:ascii="Times New Roman" w:hAnsi="Times New Roman"/>
        </w:rPr>
        <w:t xml:space="preserve"> může zúčastnit </w:t>
      </w:r>
      <w:r w:rsidR="00153A84" w:rsidRPr="005C7741">
        <w:rPr>
          <w:rFonts w:ascii="Times New Roman" w:hAnsi="Times New Roman"/>
        </w:rPr>
        <w:t>žadatel</w:t>
      </w:r>
      <w:r w:rsidR="00276ED4" w:rsidRPr="005C7741">
        <w:rPr>
          <w:rFonts w:ascii="Times New Roman" w:hAnsi="Times New Roman"/>
        </w:rPr>
        <w:t>, který:</w:t>
      </w:r>
    </w:p>
    <w:p w14:paraId="000FFA7E" w14:textId="6C1F0F0E" w:rsidR="00F33781" w:rsidRPr="005332E6" w:rsidRDefault="00276ED4" w:rsidP="002871CF">
      <w:pPr>
        <w:numPr>
          <w:ilvl w:val="0"/>
          <w:numId w:val="6"/>
        </w:numPr>
        <w:spacing w:after="0" w:line="360" w:lineRule="auto"/>
        <w:ind w:left="284" w:hanging="284"/>
        <w:jc w:val="both"/>
        <w:rPr>
          <w:rFonts w:ascii="Times New Roman" w:hAnsi="Times New Roman"/>
        </w:rPr>
      </w:pPr>
      <w:r w:rsidRPr="00387075">
        <w:rPr>
          <w:rFonts w:ascii="Times New Roman" w:hAnsi="Times New Roman"/>
          <w:b/>
        </w:rPr>
        <w:t xml:space="preserve">je </w:t>
      </w:r>
      <w:r w:rsidR="00025B9F" w:rsidRPr="00387075">
        <w:rPr>
          <w:rFonts w:ascii="Times New Roman" w:hAnsi="Times New Roman"/>
          <w:b/>
        </w:rPr>
        <w:t>státním občanem České republiky</w:t>
      </w:r>
      <w:r w:rsidR="005C7741">
        <w:rPr>
          <w:rStyle w:val="Znakapoznpodarou"/>
          <w:rFonts w:ascii="Times New Roman" w:hAnsi="Times New Roman"/>
        </w:rPr>
        <w:footnoteReference w:id="2"/>
      </w:r>
      <w:r w:rsidR="00025B9F" w:rsidRPr="005332E6">
        <w:rPr>
          <w:rFonts w:ascii="Times New Roman" w:hAnsi="Times New Roman"/>
        </w:rPr>
        <w:t xml:space="preserve">, </w:t>
      </w:r>
      <w:r w:rsidR="00387075">
        <w:rPr>
          <w:rFonts w:ascii="Times New Roman" w:hAnsi="Times New Roman"/>
        </w:rPr>
        <w:t>[§ 25 odst. 3</w:t>
      </w:r>
      <w:r w:rsidR="00B228A2" w:rsidRPr="005332E6">
        <w:rPr>
          <w:rFonts w:ascii="Times New Roman" w:hAnsi="Times New Roman"/>
        </w:rPr>
        <w:t xml:space="preserve"> písm. a) zákona]</w:t>
      </w:r>
      <w:r w:rsidR="00492AC1">
        <w:rPr>
          <w:rFonts w:ascii="Times New Roman" w:hAnsi="Times New Roman"/>
        </w:rPr>
        <w:t>,</w:t>
      </w:r>
    </w:p>
    <w:p w14:paraId="00095BB7" w14:textId="77777777" w:rsidR="00276ED4" w:rsidRPr="005332E6" w:rsidRDefault="00276ED4" w:rsidP="002871CF">
      <w:pPr>
        <w:numPr>
          <w:ilvl w:val="0"/>
          <w:numId w:val="6"/>
        </w:numPr>
        <w:spacing w:after="0" w:line="360" w:lineRule="auto"/>
        <w:ind w:left="284" w:hanging="284"/>
        <w:jc w:val="both"/>
        <w:rPr>
          <w:rFonts w:ascii="Times New Roman" w:hAnsi="Times New Roman"/>
        </w:rPr>
      </w:pPr>
      <w:r w:rsidRPr="00387075">
        <w:rPr>
          <w:rFonts w:ascii="Times New Roman" w:hAnsi="Times New Roman"/>
          <w:b/>
        </w:rPr>
        <w:t>dosáhl věku 18 let</w:t>
      </w:r>
      <w:r w:rsidR="00FA1431" w:rsidRPr="00387075">
        <w:rPr>
          <w:rFonts w:ascii="Times New Roman" w:hAnsi="Times New Roman"/>
          <w:b/>
        </w:rPr>
        <w:t xml:space="preserve"> </w:t>
      </w:r>
      <w:r w:rsidR="00FA1431" w:rsidRPr="005332E6">
        <w:rPr>
          <w:rFonts w:ascii="Times New Roman" w:hAnsi="Times New Roman"/>
        </w:rPr>
        <w:t>[§ 25 odst. 1 písm. b) zákona</w:t>
      </w:r>
      <w:r w:rsidR="00DF4BAE">
        <w:rPr>
          <w:rFonts w:ascii="Times New Roman" w:hAnsi="Times New Roman"/>
        </w:rPr>
        <w:t xml:space="preserve"> o státní službě],</w:t>
      </w:r>
    </w:p>
    <w:p w14:paraId="021027D8" w14:textId="77777777" w:rsidR="007D78EE" w:rsidRDefault="00276ED4" w:rsidP="007D78EE">
      <w:pPr>
        <w:numPr>
          <w:ilvl w:val="0"/>
          <w:numId w:val="6"/>
        </w:numPr>
        <w:spacing w:after="0" w:line="360" w:lineRule="auto"/>
        <w:ind w:left="284" w:hanging="284"/>
        <w:jc w:val="both"/>
        <w:rPr>
          <w:rFonts w:ascii="Times New Roman" w:hAnsi="Times New Roman"/>
        </w:rPr>
      </w:pPr>
      <w:r w:rsidRPr="00387075">
        <w:rPr>
          <w:rFonts w:ascii="Times New Roman" w:hAnsi="Times New Roman"/>
          <w:b/>
        </w:rPr>
        <w:t>je plně svéprávný</w:t>
      </w:r>
      <w:r w:rsidRPr="001D7B00">
        <w:rPr>
          <w:rFonts w:ascii="Times New Roman" w:hAnsi="Times New Roman"/>
        </w:rPr>
        <w:t xml:space="preserve"> </w:t>
      </w:r>
      <w:r w:rsidR="00FA1431" w:rsidRPr="001D7B00">
        <w:rPr>
          <w:rFonts w:ascii="Times New Roman" w:hAnsi="Times New Roman"/>
        </w:rPr>
        <w:t>[</w:t>
      </w:r>
      <w:r w:rsidRPr="001D7B00">
        <w:rPr>
          <w:rFonts w:ascii="Times New Roman" w:hAnsi="Times New Roman"/>
        </w:rPr>
        <w:t>§ 25 odst. 1 písm. c) zákona</w:t>
      </w:r>
      <w:r w:rsidR="00DF4BAE" w:rsidRPr="001D7B00">
        <w:rPr>
          <w:rFonts w:ascii="Times New Roman" w:hAnsi="Times New Roman"/>
        </w:rPr>
        <w:t xml:space="preserve"> o státní službě]</w:t>
      </w:r>
      <w:r w:rsidR="00DF4BAE">
        <w:rPr>
          <w:rStyle w:val="Znakapoznpodarou"/>
          <w:rFonts w:ascii="Times New Roman" w:hAnsi="Times New Roman"/>
        </w:rPr>
        <w:footnoteReference w:id="3"/>
      </w:r>
      <w:r w:rsidR="00012997">
        <w:rPr>
          <w:rFonts w:ascii="Times New Roman" w:hAnsi="Times New Roman"/>
        </w:rPr>
        <w:t>,</w:t>
      </w:r>
    </w:p>
    <w:p w14:paraId="40D5389E" w14:textId="77777777" w:rsidR="00E36C57" w:rsidRDefault="00276ED4" w:rsidP="00E36C57">
      <w:pPr>
        <w:numPr>
          <w:ilvl w:val="0"/>
          <w:numId w:val="6"/>
        </w:numPr>
        <w:spacing w:after="0" w:line="360" w:lineRule="auto"/>
        <w:ind w:left="284" w:hanging="284"/>
        <w:jc w:val="both"/>
        <w:rPr>
          <w:rFonts w:ascii="Times New Roman" w:hAnsi="Times New Roman"/>
        </w:rPr>
      </w:pPr>
      <w:r w:rsidRPr="00387075">
        <w:rPr>
          <w:rFonts w:ascii="Times New Roman" w:hAnsi="Times New Roman"/>
          <w:b/>
        </w:rPr>
        <w:t xml:space="preserve">je bezúhonný </w:t>
      </w:r>
      <w:r w:rsidR="00FA1431" w:rsidRPr="007D78EE">
        <w:rPr>
          <w:rFonts w:ascii="Times New Roman" w:hAnsi="Times New Roman"/>
        </w:rPr>
        <w:t>[</w:t>
      </w:r>
      <w:r w:rsidRPr="007D78EE">
        <w:rPr>
          <w:rFonts w:ascii="Times New Roman" w:hAnsi="Times New Roman"/>
        </w:rPr>
        <w:t>§ 25 odst. 1 písm. d) zákona</w:t>
      </w:r>
      <w:r w:rsidR="00DF4BAE" w:rsidRPr="007D78EE">
        <w:rPr>
          <w:rFonts w:ascii="Times New Roman" w:hAnsi="Times New Roman"/>
        </w:rPr>
        <w:t xml:space="preserve"> o státní službě</w:t>
      </w:r>
      <w:r w:rsidR="00FA1431" w:rsidRPr="007D78EE">
        <w:rPr>
          <w:rFonts w:ascii="Times New Roman" w:hAnsi="Times New Roman"/>
        </w:rPr>
        <w:t>]</w:t>
      </w:r>
      <w:r w:rsidR="00DF4BAE">
        <w:rPr>
          <w:rStyle w:val="Znakapoznpodarou"/>
          <w:rFonts w:ascii="Times New Roman" w:hAnsi="Times New Roman"/>
        </w:rPr>
        <w:footnoteReference w:id="4"/>
      </w:r>
      <w:r w:rsidR="007525D0" w:rsidRPr="007D78EE">
        <w:rPr>
          <w:rFonts w:ascii="Times New Roman" w:hAnsi="Times New Roman"/>
        </w:rPr>
        <w:t>;</w:t>
      </w:r>
    </w:p>
    <w:p w14:paraId="00556F9A" w14:textId="6CA2FA48" w:rsidR="00DF4BAE" w:rsidRDefault="00276ED4" w:rsidP="002871CF">
      <w:pPr>
        <w:numPr>
          <w:ilvl w:val="0"/>
          <w:numId w:val="6"/>
        </w:numPr>
        <w:spacing w:after="0" w:line="360" w:lineRule="auto"/>
        <w:ind w:left="284" w:hanging="284"/>
        <w:jc w:val="both"/>
        <w:rPr>
          <w:rFonts w:ascii="Times New Roman" w:hAnsi="Times New Roman"/>
        </w:rPr>
      </w:pPr>
      <w:r w:rsidRPr="00387075">
        <w:rPr>
          <w:rFonts w:ascii="Times New Roman" w:hAnsi="Times New Roman"/>
          <w:b/>
        </w:rPr>
        <w:t>dosáhl vzdělání stanoveného zákonem pro toto služební místo</w:t>
      </w:r>
      <w:r w:rsidRPr="00DF4BAE">
        <w:rPr>
          <w:rFonts w:ascii="Times New Roman" w:hAnsi="Times New Roman"/>
        </w:rPr>
        <w:t xml:space="preserve"> </w:t>
      </w:r>
      <w:r w:rsidR="007525D0" w:rsidRPr="00DF4BAE">
        <w:rPr>
          <w:rFonts w:ascii="Times New Roman" w:hAnsi="Times New Roman"/>
        </w:rPr>
        <w:t>[</w:t>
      </w:r>
      <w:r w:rsidRPr="00DF4BAE">
        <w:rPr>
          <w:rFonts w:ascii="Times New Roman" w:hAnsi="Times New Roman"/>
        </w:rPr>
        <w:t xml:space="preserve">§ 25 odst. 1 písm. </w:t>
      </w:r>
      <w:r w:rsidRPr="00FA1C8C">
        <w:rPr>
          <w:rFonts w:ascii="Times New Roman" w:hAnsi="Times New Roman"/>
        </w:rPr>
        <w:t>e) zákona</w:t>
      </w:r>
      <w:r w:rsidR="00DF4BAE" w:rsidRPr="00FA1C8C">
        <w:rPr>
          <w:rFonts w:ascii="Times New Roman" w:hAnsi="Times New Roman"/>
        </w:rPr>
        <w:t xml:space="preserve"> o státní službě</w:t>
      </w:r>
      <w:r w:rsidR="007525D0" w:rsidRPr="00FA1C8C">
        <w:rPr>
          <w:rFonts w:ascii="Times New Roman" w:hAnsi="Times New Roman"/>
        </w:rPr>
        <w:t>]</w:t>
      </w:r>
      <w:r w:rsidR="006C7AEF" w:rsidRPr="00FA1C8C">
        <w:rPr>
          <w:rFonts w:ascii="Times New Roman" w:hAnsi="Times New Roman"/>
        </w:rPr>
        <w:t>, tj.</w:t>
      </w:r>
      <w:r w:rsidR="0012724D" w:rsidRPr="00FA1C8C">
        <w:rPr>
          <w:rFonts w:ascii="Times New Roman" w:hAnsi="Times New Roman"/>
        </w:rPr>
        <w:t xml:space="preserve"> </w:t>
      </w:r>
      <w:r w:rsidR="00BA2D92" w:rsidRPr="00FA1C8C">
        <w:rPr>
          <w:rFonts w:ascii="Times New Roman" w:hAnsi="Times New Roman"/>
        </w:rPr>
        <w:t>střední vzdělání s maturitní zkouškou</w:t>
      </w:r>
      <w:r w:rsidR="00890041">
        <w:rPr>
          <w:rFonts w:ascii="Times New Roman" w:hAnsi="Times New Roman"/>
        </w:rPr>
        <w:t xml:space="preserve"> nebo vyšší odborné</w:t>
      </w:r>
      <w:r w:rsidR="00DF4BAE" w:rsidRPr="00FA1C8C">
        <w:rPr>
          <w:rStyle w:val="Znakapoznpodarou"/>
          <w:rFonts w:ascii="Times New Roman" w:hAnsi="Times New Roman"/>
        </w:rPr>
        <w:footnoteReference w:id="5"/>
      </w:r>
      <w:r w:rsidR="00492AC1">
        <w:rPr>
          <w:rFonts w:ascii="Times New Roman" w:hAnsi="Times New Roman"/>
        </w:rPr>
        <w:t>,</w:t>
      </w:r>
    </w:p>
    <w:p w14:paraId="68A71566" w14:textId="13411F2C" w:rsidR="008C74AE" w:rsidRPr="008879D3" w:rsidRDefault="00492AC1" w:rsidP="008879D3">
      <w:pPr>
        <w:numPr>
          <w:ilvl w:val="0"/>
          <w:numId w:val="6"/>
        </w:numPr>
        <w:spacing w:after="0" w:line="360" w:lineRule="auto"/>
        <w:ind w:left="284" w:hanging="284"/>
        <w:jc w:val="both"/>
        <w:rPr>
          <w:rFonts w:ascii="Times New Roman" w:hAnsi="Times New Roman"/>
        </w:rPr>
      </w:pPr>
      <w:r>
        <w:rPr>
          <w:rFonts w:ascii="Times New Roman" w:hAnsi="Times New Roman"/>
          <w:b/>
        </w:rPr>
        <w:t>m</w:t>
      </w:r>
      <w:r w:rsidR="00387075">
        <w:rPr>
          <w:rFonts w:ascii="Times New Roman" w:hAnsi="Times New Roman"/>
          <w:b/>
        </w:rPr>
        <w:t xml:space="preserve">á potřebnou zdravotní způsobilost </w:t>
      </w:r>
      <w:r w:rsidR="00387075">
        <w:rPr>
          <w:rFonts w:ascii="RobotoCondensed" w:hAnsi="RobotoCondensed"/>
          <w:color w:val="212529"/>
          <w:shd w:val="clear" w:color="auto" w:fill="FFFFFF"/>
        </w:rPr>
        <w:t> [§ 25 odst. 1 písm. f) zákona o státní služb</w:t>
      </w:r>
      <w:r w:rsidR="00DF4BAE" w:rsidRPr="008879D3">
        <w:rPr>
          <w:rFonts w:ascii="Times New Roman" w:hAnsi="Times New Roman"/>
        </w:rPr>
        <w:t>ě</w:t>
      </w:r>
      <w:r w:rsidR="00240188" w:rsidRPr="008879D3">
        <w:rPr>
          <w:rFonts w:ascii="Times New Roman" w:hAnsi="Times New Roman"/>
        </w:rPr>
        <w:t>]</w:t>
      </w:r>
      <w:r w:rsidR="00DF4BAE">
        <w:rPr>
          <w:rStyle w:val="Znakapoznpodarou"/>
          <w:rFonts w:ascii="Times New Roman" w:hAnsi="Times New Roman"/>
        </w:rPr>
        <w:footnoteReference w:id="6"/>
      </w:r>
      <w:r w:rsidR="00E36C57" w:rsidRPr="008879D3">
        <w:rPr>
          <w:rFonts w:ascii="Times New Roman" w:hAnsi="Times New Roman"/>
        </w:rPr>
        <w:t>.</w:t>
      </w:r>
    </w:p>
    <w:p w14:paraId="6576DAD8" w14:textId="209ED4B8" w:rsidR="00017E16" w:rsidRDefault="00017E16" w:rsidP="002F75D4">
      <w:pPr>
        <w:spacing w:after="0" w:line="360" w:lineRule="auto"/>
        <w:jc w:val="both"/>
        <w:rPr>
          <w:rFonts w:ascii="Times New Roman" w:hAnsi="Times New Roman"/>
        </w:rPr>
      </w:pPr>
    </w:p>
    <w:p w14:paraId="08536227" w14:textId="01E91457" w:rsidR="00921EF7" w:rsidRDefault="00921EF7" w:rsidP="002F75D4">
      <w:pPr>
        <w:spacing w:after="0" w:line="360" w:lineRule="auto"/>
        <w:jc w:val="both"/>
        <w:rPr>
          <w:rFonts w:ascii="Times New Roman" w:hAnsi="Times New Roman"/>
        </w:rPr>
      </w:pPr>
    </w:p>
    <w:p w14:paraId="65BDFA7C" w14:textId="77777777" w:rsidR="00921EF7" w:rsidRDefault="00921EF7" w:rsidP="002F75D4">
      <w:pPr>
        <w:spacing w:after="0" w:line="360" w:lineRule="auto"/>
        <w:jc w:val="both"/>
        <w:rPr>
          <w:rFonts w:ascii="Times New Roman" w:hAnsi="Times New Roman"/>
        </w:rPr>
      </w:pPr>
    </w:p>
    <w:p w14:paraId="55B05F62" w14:textId="77777777" w:rsidR="00276ED4" w:rsidRPr="005332E6" w:rsidRDefault="00D44EC6" w:rsidP="002F75D4">
      <w:pPr>
        <w:spacing w:after="0" w:line="360" w:lineRule="auto"/>
        <w:jc w:val="both"/>
        <w:rPr>
          <w:rFonts w:ascii="Times New Roman" w:hAnsi="Times New Roman"/>
          <w:b/>
        </w:rPr>
      </w:pPr>
      <w:r w:rsidRPr="005332E6">
        <w:rPr>
          <w:rFonts w:ascii="Times New Roman" w:hAnsi="Times New Roman"/>
          <w:b/>
        </w:rPr>
        <w:lastRenderedPageBreak/>
        <w:t xml:space="preserve">K žádosti </w:t>
      </w:r>
      <w:r w:rsidR="00276ED4" w:rsidRPr="005332E6">
        <w:rPr>
          <w:rFonts w:ascii="Times New Roman" w:hAnsi="Times New Roman"/>
          <w:b/>
        </w:rPr>
        <w:t xml:space="preserve">dále </w:t>
      </w:r>
      <w:r w:rsidRPr="005332E6">
        <w:rPr>
          <w:rFonts w:ascii="Times New Roman" w:hAnsi="Times New Roman"/>
          <w:b/>
        </w:rPr>
        <w:t xml:space="preserve">žadatel </w:t>
      </w:r>
      <w:r w:rsidR="00276ED4" w:rsidRPr="005332E6">
        <w:rPr>
          <w:rFonts w:ascii="Times New Roman" w:hAnsi="Times New Roman"/>
          <w:b/>
        </w:rPr>
        <w:t>přiloží:</w:t>
      </w:r>
    </w:p>
    <w:p w14:paraId="6A480971" w14:textId="77777777" w:rsidR="00276ED4" w:rsidRPr="005332E6" w:rsidRDefault="002871CF" w:rsidP="002871CF">
      <w:pPr>
        <w:spacing w:after="0" w:line="360" w:lineRule="auto"/>
        <w:contextualSpacing/>
        <w:jc w:val="both"/>
        <w:rPr>
          <w:rFonts w:ascii="Times New Roman" w:hAnsi="Times New Roman"/>
        </w:rPr>
      </w:pPr>
      <w:r>
        <w:rPr>
          <w:rFonts w:ascii="Times New Roman" w:hAnsi="Times New Roman"/>
        </w:rPr>
        <w:t xml:space="preserve">a) </w:t>
      </w:r>
      <w:r w:rsidR="00276ED4" w:rsidRPr="005332E6">
        <w:rPr>
          <w:rFonts w:ascii="Times New Roman" w:hAnsi="Times New Roman"/>
        </w:rPr>
        <w:t>strukturovaný profesní životopis</w:t>
      </w:r>
      <w:r w:rsidR="00DF4BAE">
        <w:rPr>
          <w:rStyle w:val="Znakapoznpodarou"/>
          <w:rFonts w:ascii="Times New Roman" w:hAnsi="Times New Roman"/>
        </w:rPr>
        <w:footnoteReference w:id="7"/>
      </w:r>
      <w:r w:rsidR="00276ED4" w:rsidRPr="005332E6">
        <w:rPr>
          <w:rFonts w:ascii="Times New Roman" w:hAnsi="Times New Roman"/>
        </w:rPr>
        <w:t>,</w:t>
      </w:r>
    </w:p>
    <w:p w14:paraId="689F21E5" w14:textId="6AF5D8BC" w:rsidR="005A749A" w:rsidRDefault="00A414F0" w:rsidP="002871CF">
      <w:pPr>
        <w:spacing w:after="0" w:line="360" w:lineRule="auto"/>
        <w:contextualSpacing/>
        <w:jc w:val="both"/>
        <w:rPr>
          <w:rFonts w:ascii="Times New Roman" w:hAnsi="Times New Roman"/>
        </w:rPr>
      </w:pPr>
      <w:r>
        <w:rPr>
          <w:rFonts w:ascii="Times New Roman" w:hAnsi="Times New Roman"/>
        </w:rPr>
        <w:t xml:space="preserve">b) </w:t>
      </w:r>
      <w:r w:rsidR="007C6D81" w:rsidRPr="005332E6">
        <w:rPr>
          <w:rFonts w:ascii="Times New Roman" w:hAnsi="Times New Roman"/>
        </w:rPr>
        <w:t>motivační dopis</w:t>
      </w:r>
      <w:r w:rsidR="0056203A" w:rsidRPr="005332E6">
        <w:rPr>
          <w:rFonts w:ascii="Times New Roman" w:hAnsi="Times New Roman"/>
        </w:rPr>
        <w:t xml:space="preserve"> v rozsahu </w:t>
      </w:r>
      <w:r w:rsidR="00E36C57">
        <w:rPr>
          <w:rFonts w:ascii="Times New Roman" w:hAnsi="Times New Roman"/>
        </w:rPr>
        <w:t xml:space="preserve">maximálně </w:t>
      </w:r>
      <w:r w:rsidR="0056203A" w:rsidRPr="005332E6">
        <w:rPr>
          <w:rFonts w:ascii="Times New Roman" w:hAnsi="Times New Roman"/>
        </w:rPr>
        <w:t xml:space="preserve">jedné strany A4 na téma </w:t>
      </w:r>
      <w:r w:rsidR="00D71E36">
        <w:rPr>
          <w:rFonts w:ascii="Times New Roman" w:hAnsi="Times New Roman"/>
        </w:rPr>
        <w:t>„</w:t>
      </w:r>
      <w:r w:rsidR="0056203A" w:rsidRPr="005332E6">
        <w:rPr>
          <w:rFonts w:ascii="Times New Roman" w:hAnsi="Times New Roman"/>
        </w:rPr>
        <w:t xml:space="preserve">Motivace žadatele </w:t>
      </w:r>
      <w:r w:rsidR="00110B14">
        <w:rPr>
          <w:rFonts w:ascii="Times New Roman" w:hAnsi="Times New Roman"/>
        </w:rPr>
        <w:t>k zaměstnání v</w:t>
      </w:r>
      <w:r w:rsidR="00B059C8">
        <w:rPr>
          <w:rFonts w:ascii="Times New Roman" w:hAnsi="Times New Roman"/>
        </w:rPr>
        <w:t> </w:t>
      </w:r>
      <w:r w:rsidR="00110B14">
        <w:rPr>
          <w:rFonts w:ascii="Times New Roman" w:hAnsi="Times New Roman"/>
        </w:rPr>
        <w:t xml:space="preserve"> </w:t>
      </w:r>
      <w:r w:rsidR="00311055">
        <w:rPr>
          <w:rFonts w:ascii="Times New Roman" w:hAnsi="Times New Roman"/>
        </w:rPr>
        <w:t>Puncovním úřad</w:t>
      </w:r>
      <w:r w:rsidR="00ED332D">
        <w:rPr>
          <w:rFonts w:ascii="Times New Roman" w:hAnsi="Times New Roman"/>
        </w:rPr>
        <w:t>u na služebním místě</w:t>
      </w:r>
      <w:r w:rsidR="00CC6A44">
        <w:rPr>
          <w:rFonts w:ascii="Times New Roman" w:hAnsi="Times New Roman"/>
        </w:rPr>
        <w:t xml:space="preserve"> </w:t>
      </w:r>
      <w:r w:rsidR="00482614">
        <w:rPr>
          <w:rFonts w:ascii="Times New Roman" w:hAnsi="Times New Roman"/>
        </w:rPr>
        <w:t>Prubíř-čakanovatel</w:t>
      </w:r>
      <w:r w:rsidR="00CC6A44">
        <w:rPr>
          <w:rFonts w:ascii="Times New Roman" w:hAnsi="Times New Roman"/>
        </w:rPr>
        <w:t xml:space="preserve"> </w:t>
      </w:r>
      <w:r w:rsidR="00C72CEE">
        <w:rPr>
          <w:rFonts w:ascii="Times New Roman" w:hAnsi="Times New Roman"/>
        </w:rPr>
        <w:t>30 021</w:t>
      </w:r>
      <w:r w:rsidR="00ED332D">
        <w:rPr>
          <w:rFonts w:ascii="Times New Roman" w:hAnsi="Times New Roman"/>
        </w:rPr>
        <w:t xml:space="preserve"> </w:t>
      </w:r>
      <w:r w:rsidR="00EE2588">
        <w:rPr>
          <w:rFonts w:ascii="Times New Roman" w:hAnsi="Times New Roman"/>
        </w:rPr>
        <w:t>Praha</w:t>
      </w:r>
      <w:r w:rsidR="00C36929">
        <w:rPr>
          <w:rFonts w:ascii="Times New Roman" w:hAnsi="Times New Roman"/>
        </w:rPr>
        <w:t xml:space="preserve"> </w:t>
      </w:r>
      <w:r w:rsidR="007D000F">
        <w:rPr>
          <w:rFonts w:ascii="Times New Roman" w:hAnsi="Times New Roman"/>
        </w:rPr>
        <w:t xml:space="preserve">– </w:t>
      </w:r>
      <w:r w:rsidR="00ED332D" w:rsidRPr="00FA1C8C">
        <w:rPr>
          <w:rFonts w:ascii="Times New Roman" w:hAnsi="Times New Roman"/>
        </w:rPr>
        <w:t>referent</w:t>
      </w:r>
      <w:r w:rsidR="00D71E36">
        <w:rPr>
          <w:rFonts w:ascii="Times New Roman" w:hAnsi="Times New Roman"/>
        </w:rPr>
        <w:t>“</w:t>
      </w:r>
      <w:r w:rsidR="0056203A" w:rsidRPr="00FA1C8C">
        <w:rPr>
          <w:rFonts w:ascii="Times New Roman" w:hAnsi="Times New Roman"/>
        </w:rPr>
        <w:t>.</w:t>
      </w:r>
    </w:p>
    <w:p w14:paraId="000F78C2" w14:textId="77777777" w:rsidR="00846CD6" w:rsidRDefault="00846CD6" w:rsidP="002871CF">
      <w:pPr>
        <w:spacing w:after="0" w:line="360" w:lineRule="auto"/>
        <w:contextualSpacing/>
        <w:jc w:val="both"/>
        <w:rPr>
          <w:rFonts w:ascii="Times New Roman" w:hAnsi="Times New Roman"/>
        </w:rPr>
      </w:pPr>
    </w:p>
    <w:p w14:paraId="1CD3E714" w14:textId="77777777" w:rsidR="00FD47B9" w:rsidRDefault="00FD47B9" w:rsidP="00FD47B9">
      <w:pPr>
        <w:spacing w:after="0" w:line="360" w:lineRule="auto"/>
        <w:contextualSpacing/>
        <w:jc w:val="both"/>
        <w:rPr>
          <w:rFonts w:ascii="Times New Roman" w:hAnsi="Times New Roman"/>
        </w:rPr>
      </w:pPr>
      <w:r w:rsidRPr="00655DDD">
        <w:rPr>
          <w:rFonts w:ascii="Times New Roman" w:hAnsi="Times New Roman"/>
        </w:rPr>
        <w:t>Pohovor se provádí před bezprostředně nadřízeným představeným.</w:t>
      </w:r>
    </w:p>
    <w:p w14:paraId="10720766" w14:textId="77777777" w:rsidR="00BA3758" w:rsidRDefault="00BA3758" w:rsidP="00263500">
      <w:pPr>
        <w:spacing w:after="0" w:line="360" w:lineRule="auto"/>
        <w:contextualSpacing/>
        <w:jc w:val="both"/>
        <w:rPr>
          <w:rFonts w:ascii="Times New Roman" w:hAnsi="Times New Roman"/>
          <w:b/>
        </w:rPr>
      </w:pPr>
    </w:p>
    <w:p w14:paraId="230F393C" w14:textId="04A8BBEE" w:rsidR="00DF0159" w:rsidRDefault="006B24C4" w:rsidP="00263500">
      <w:pPr>
        <w:spacing w:after="0" w:line="360" w:lineRule="auto"/>
        <w:contextualSpacing/>
        <w:jc w:val="both"/>
        <w:rPr>
          <w:rFonts w:ascii="Times New Roman" w:hAnsi="Times New Roman"/>
          <w:b/>
        </w:rPr>
      </w:pPr>
      <w:r w:rsidRPr="00263500">
        <w:rPr>
          <w:rFonts w:ascii="Times New Roman" w:hAnsi="Times New Roman"/>
          <w:b/>
        </w:rPr>
        <w:t>Informace pro žadatele:</w:t>
      </w:r>
    </w:p>
    <w:p w14:paraId="583E418C" w14:textId="70009D77" w:rsidR="003E23EA" w:rsidRPr="003E23EA" w:rsidRDefault="003E23EA" w:rsidP="00263500">
      <w:pPr>
        <w:spacing w:after="0" w:line="360" w:lineRule="auto"/>
        <w:contextualSpacing/>
        <w:jc w:val="both"/>
        <w:rPr>
          <w:rFonts w:ascii="Times New Roman" w:hAnsi="Times New Roman"/>
        </w:rPr>
      </w:pPr>
      <w:r w:rsidRPr="00655DDD">
        <w:rPr>
          <w:rFonts w:ascii="Times New Roman" w:hAnsi="Times New Roman"/>
        </w:rPr>
        <w:t>Kontaktní osoba pro odborné dotazy</w:t>
      </w:r>
      <w:r>
        <w:rPr>
          <w:rFonts w:ascii="Times New Roman" w:hAnsi="Times New Roman"/>
        </w:rPr>
        <w:t xml:space="preserve"> a náplň práce</w:t>
      </w:r>
      <w:r w:rsidRPr="00655DDD">
        <w:rPr>
          <w:rFonts w:ascii="Times New Roman" w:hAnsi="Times New Roman"/>
        </w:rPr>
        <w:t>:</w:t>
      </w:r>
      <w:r>
        <w:rPr>
          <w:rFonts w:ascii="Times New Roman" w:hAnsi="Times New Roman"/>
        </w:rPr>
        <w:t xml:space="preserve"> Roman Jícha, tel. +420 225 982 271, </w:t>
      </w:r>
      <w:hyperlink r:id="rId10" w:history="1">
        <w:r w:rsidRPr="00993C0C">
          <w:rPr>
            <w:rStyle w:val="Hypertextovodkaz"/>
            <w:rFonts w:ascii="Times New Roman" w:hAnsi="Times New Roman"/>
          </w:rPr>
          <w:t>roman.jicha@punc.gov.cz</w:t>
        </w:r>
      </w:hyperlink>
      <w:r>
        <w:rPr>
          <w:rFonts w:ascii="Times New Roman" w:hAnsi="Times New Roman"/>
        </w:rPr>
        <w:t xml:space="preserve">. </w:t>
      </w:r>
    </w:p>
    <w:p w14:paraId="5CCFA25C" w14:textId="491D48DC" w:rsidR="00ED332D" w:rsidRDefault="00ED332D" w:rsidP="00ED332D">
      <w:pPr>
        <w:spacing w:after="0" w:line="360" w:lineRule="auto"/>
        <w:contextualSpacing/>
        <w:jc w:val="both"/>
        <w:rPr>
          <w:rFonts w:ascii="Times New Roman" w:hAnsi="Times New Roman"/>
        </w:rPr>
      </w:pPr>
      <w:r w:rsidRPr="00DF0159">
        <w:rPr>
          <w:rFonts w:ascii="Times New Roman" w:hAnsi="Times New Roman"/>
        </w:rPr>
        <w:t>Kontaktní osoba</w:t>
      </w:r>
      <w:r>
        <w:rPr>
          <w:rFonts w:ascii="Times New Roman" w:hAnsi="Times New Roman"/>
        </w:rPr>
        <w:t xml:space="preserve"> pro informace k podání žádosti a k průběhu výběrového řízení</w:t>
      </w:r>
      <w:r w:rsidR="008879D3">
        <w:rPr>
          <w:rFonts w:ascii="Times New Roman" w:hAnsi="Times New Roman"/>
        </w:rPr>
        <w:t xml:space="preserve">: </w:t>
      </w:r>
      <w:r w:rsidR="00921EF7">
        <w:rPr>
          <w:rFonts w:ascii="Times New Roman" w:hAnsi="Times New Roman"/>
        </w:rPr>
        <w:t xml:space="preserve">Mgr. Simona Leśniaková, </w:t>
      </w:r>
      <w:r w:rsidR="006E3CF0">
        <w:rPr>
          <w:rFonts w:ascii="Times New Roman" w:hAnsi="Times New Roman"/>
        </w:rPr>
        <w:br/>
      </w:r>
      <w:r w:rsidR="00921EF7">
        <w:rPr>
          <w:rFonts w:ascii="Times New Roman" w:hAnsi="Times New Roman"/>
        </w:rPr>
        <w:t>tel. +420</w:t>
      </w:r>
      <w:r w:rsidR="006E3CF0">
        <w:rPr>
          <w:rFonts w:ascii="Times New Roman" w:hAnsi="Times New Roman"/>
        </w:rPr>
        <w:t xml:space="preserve"> </w:t>
      </w:r>
      <w:r w:rsidR="00921EF7">
        <w:rPr>
          <w:rFonts w:ascii="Times New Roman" w:hAnsi="Times New Roman"/>
        </w:rPr>
        <w:t>770 385 682</w:t>
      </w:r>
      <w:r w:rsidRPr="00DF0159">
        <w:rPr>
          <w:rFonts w:ascii="Times New Roman" w:hAnsi="Times New Roman"/>
        </w:rPr>
        <w:t xml:space="preserve">, </w:t>
      </w:r>
      <w:hyperlink r:id="rId11" w:history="1">
        <w:r w:rsidR="00921EF7" w:rsidRPr="00993C0C">
          <w:rPr>
            <w:rStyle w:val="Hypertextovodkaz"/>
            <w:rFonts w:ascii="Times New Roman" w:hAnsi="Times New Roman"/>
          </w:rPr>
          <w:t>simona.lesniakova@punc.gov.cz</w:t>
        </w:r>
      </w:hyperlink>
      <w:r>
        <w:rPr>
          <w:rFonts w:ascii="Times New Roman" w:hAnsi="Times New Roman"/>
        </w:rPr>
        <w:t>.</w:t>
      </w:r>
    </w:p>
    <w:p w14:paraId="04639A13" w14:textId="09E3A79A" w:rsidR="000B2E03" w:rsidRDefault="000B2E03" w:rsidP="00A0648F">
      <w:pPr>
        <w:pStyle w:val="Bezmezer"/>
        <w:rPr>
          <w:rFonts w:ascii="Times New Roman" w:hAnsi="Times New Roman"/>
        </w:rPr>
      </w:pPr>
    </w:p>
    <w:p w14:paraId="1D94D640" w14:textId="13AA8D2A" w:rsidR="000B2E03" w:rsidRDefault="000B2E03" w:rsidP="00CC558C">
      <w:pPr>
        <w:pStyle w:val="Bezmezer"/>
        <w:rPr>
          <w:rFonts w:ascii="Times New Roman" w:hAnsi="Times New Roman"/>
        </w:rPr>
      </w:pPr>
    </w:p>
    <w:p w14:paraId="14F79184" w14:textId="5B1732D3" w:rsidR="00464FDA" w:rsidRPr="005332E6" w:rsidRDefault="00CC558C" w:rsidP="000B2E03">
      <w:pPr>
        <w:pStyle w:val="Bezmezer"/>
        <w:ind w:left="4956" w:firstLine="708"/>
        <w:jc w:val="right"/>
        <w:rPr>
          <w:rFonts w:ascii="Times New Roman" w:hAnsi="Times New Roman"/>
        </w:rPr>
      </w:pP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sidR="00B70F0C">
        <w:rPr>
          <w:rFonts w:ascii="Times New Roman" w:hAnsi="Times New Roman"/>
        </w:rPr>
        <w:t xml:space="preserve"> </w:t>
      </w:r>
      <w:r w:rsidR="00464FDA" w:rsidRPr="005332E6">
        <w:rPr>
          <w:rFonts w:ascii="Times New Roman" w:hAnsi="Times New Roman"/>
        </w:rPr>
        <w:t xml:space="preserve">Ing. </w:t>
      </w:r>
      <w:r w:rsidR="00C93ACD">
        <w:rPr>
          <w:rFonts w:ascii="Times New Roman" w:hAnsi="Times New Roman"/>
        </w:rPr>
        <w:t>Ja</w:t>
      </w:r>
      <w:r w:rsidR="007C6D81" w:rsidRPr="005332E6">
        <w:rPr>
          <w:rFonts w:ascii="Times New Roman" w:hAnsi="Times New Roman"/>
        </w:rPr>
        <w:t>na Davídková</w:t>
      </w:r>
      <w:r w:rsidR="00252D85">
        <w:rPr>
          <w:rFonts w:ascii="Times New Roman" w:hAnsi="Times New Roman"/>
        </w:rPr>
        <w:t>, MBA</w:t>
      </w:r>
      <w:r w:rsidR="009E469C">
        <w:rPr>
          <w:rFonts w:ascii="Times New Roman" w:hAnsi="Times New Roman"/>
        </w:rPr>
        <w:t xml:space="preserve"> </w:t>
      </w:r>
    </w:p>
    <w:p w14:paraId="714E0D0E" w14:textId="53D74786" w:rsidR="00317ADD" w:rsidRDefault="00464FDA" w:rsidP="00846CD6">
      <w:pPr>
        <w:pStyle w:val="Bezmezer"/>
        <w:jc w:val="right"/>
        <w:rPr>
          <w:rFonts w:ascii="Times New Roman" w:hAnsi="Times New Roman"/>
        </w:rPr>
      </w:pPr>
      <w:r w:rsidRPr="005332E6">
        <w:rPr>
          <w:rFonts w:ascii="Times New Roman" w:hAnsi="Times New Roman"/>
        </w:rPr>
        <w:t xml:space="preserve">                   </w:t>
      </w:r>
      <w:r w:rsidR="00B7544D">
        <w:rPr>
          <w:rFonts w:ascii="Times New Roman" w:hAnsi="Times New Roman"/>
        </w:rPr>
        <w:tab/>
      </w:r>
      <w:r w:rsidR="00B7544D">
        <w:rPr>
          <w:rFonts w:ascii="Times New Roman" w:hAnsi="Times New Roman"/>
        </w:rPr>
        <w:tab/>
      </w:r>
      <w:r w:rsidRPr="005332E6">
        <w:rPr>
          <w:rFonts w:ascii="Times New Roman" w:hAnsi="Times New Roman"/>
        </w:rPr>
        <w:t xml:space="preserve"> </w:t>
      </w:r>
      <w:r w:rsidR="00C93ACD">
        <w:rPr>
          <w:rFonts w:ascii="Times New Roman" w:hAnsi="Times New Roman"/>
        </w:rPr>
        <w:tab/>
      </w:r>
      <w:r w:rsidR="00C93ACD">
        <w:rPr>
          <w:rFonts w:ascii="Times New Roman" w:hAnsi="Times New Roman"/>
        </w:rPr>
        <w:tab/>
      </w:r>
      <w:r w:rsidR="00C93ACD">
        <w:rPr>
          <w:rFonts w:ascii="Times New Roman" w:hAnsi="Times New Roman"/>
        </w:rPr>
        <w:tab/>
      </w:r>
      <w:r w:rsidR="00C93ACD">
        <w:rPr>
          <w:rFonts w:ascii="Times New Roman" w:hAnsi="Times New Roman"/>
        </w:rPr>
        <w:tab/>
      </w:r>
      <w:r w:rsidR="00C93ACD">
        <w:rPr>
          <w:rFonts w:ascii="Times New Roman" w:hAnsi="Times New Roman"/>
        </w:rPr>
        <w:tab/>
      </w:r>
      <w:r w:rsidR="007C6D81" w:rsidRPr="005332E6">
        <w:rPr>
          <w:rFonts w:ascii="Times New Roman" w:hAnsi="Times New Roman"/>
        </w:rPr>
        <w:t>předsedkyně</w:t>
      </w:r>
      <w:r w:rsidRPr="005332E6">
        <w:rPr>
          <w:rFonts w:ascii="Times New Roman" w:hAnsi="Times New Roman"/>
        </w:rPr>
        <w:t xml:space="preserve"> Puncovního úřadu</w:t>
      </w:r>
    </w:p>
    <w:p w14:paraId="531C273A" w14:textId="443F5FAF" w:rsidR="00FD47B9" w:rsidRDefault="00FD47B9" w:rsidP="00A0648F">
      <w:pPr>
        <w:pStyle w:val="Bezmezer"/>
        <w:rPr>
          <w:rFonts w:ascii="Times New Roman" w:hAnsi="Times New Roman"/>
        </w:rPr>
      </w:pPr>
    </w:p>
    <w:p w14:paraId="7033AFA5" w14:textId="284EAF9C" w:rsidR="00921EF7" w:rsidRDefault="00921EF7" w:rsidP="00A0648F">
      <w:pPr>
        <w:pStyle w:val="Bezmezer"/>
        <w:rPr>
          <w:rFonts w:ascii="Times New Roman" w:hAnsi="Times New Roman"/>
        </w:rPr>
      </w:pPr>
    </w:p>
    <w:p w14:paraId="5074B4F3" w14:textId="77777777" w:rsidR="00CC558C" w:rsidRDefault="00CC558C" w:rsidP="00A0648F">
      <w:pPr>
        <w:pStyle w:val="Bezmezer"/>
        <w:rPr>
          <w:rFonts w:ascii="Times New Roman" w:hAnsi="Times New Roman"/>
        </w:rPr>
      </w:pPr>
    </w:p>
    <w:p w14:paraId="5EF47DB0" w14:textId="6486AB17" w:rsidR="00921EF7" w:rsidRDefault="00921EF7" w:rsidP="00A0648F">
      <w:pPr>
        <w:pStyle w:val="Bezmezer"/>
        <w:rPr>
          <w:rFonts w:ascii="Times New Roman" w:hAnsi="Times New Roman"/>
        </w:rPr>
      </w:pPr>
    </w:p>
    <w:p w14:paraId="305F0D96" w14:textId="34EF61D7" w:rsidR="007525EF" w:rsidRPr="00A0648F" w:rsidRDefault="00345579" w:rsidP="00AD2DD5">
      <w:pPr>
        <w:spacing w:after="120" w:line="360" w:lineRule="auto"/>
        <w:jc w:val="both"/>
        <w:rPr>
          <w:rFonts w:ascii="Times New Roman" w:hAnsi="Times New Roman"/>
          <w:b/>
          <w:sz w:val="20"/>
          <w:szCs w:val="20"/>
        </w:rPr>
      </w:pPr>
      <w:r w:rsidRPr="00A0648F">
        <w:rPr>
          <w:rFonts w:ascii="Times New Roman" w:hAnsi="Times New Roman"/>
          <w:b/>
          <w:sz w:val="20"/>
          <w:szCs w:val="20"/>
        </w:rPr>
        <w:t>Poučení služebního orgánu</w:t>
      </w:r>
    </w:p>
    <w:p w14:paraId="4998F1AF" w14:textId="77777777" w:rsidR="00345579" w:rsidRPr="00A0648F" w:rsidRDefault="00345579" w:rsidP="00AD2DD5">
      <w:pPr>
        <w:spacing w:after="0" w:line="360" w:lineRule="auto"/>
        <w:jc w:val="both"/>
        <w:rPr>
          <w:rFonts w:ascii="Times New Roman" w:hAnsi="Times New Roman"/>
          <w:b/>
          <w:sz w:val="20"/>
          <w:szCs w:val="20"/>
        </w:rPr>
      </w:pPr>
      <w:r w:rsidRPr="00A0648F">
        <w:rPr>
          <w:rFonts w:ascii="Times New Roman" w:hAnsi="Times New Roman"/>
          <w:b/>
          <w:sz w:val="20"/>
          <w:szCs w:val="20"/>
        </w:rPr>
        <w:t xml:space="preserve">Poučení o doručování ve výběrovém řízení podle § 24 odst. 11 zákona o státní službě: </w:t>
      </w:r>
    </w:p>
    <w:p w14:paraId="0B7C9747" w14:textId="77777777" w:rsidR="00345579" w:rsidRPr="00A0648F" w:rsidRDefault="00345579" w:rsidP="00AD2DD5">
      <w:pPr>
        <w:spacing w:after="0" w:line="360" w:lineRule="auto"/>
        <w:jc w:val="both"/>
        <w:rPr>
          <w:rFonts w:ascii="Times New Roman" w:hAnsi="Times New Roman"/>
          <w:sz w:val="20"/>
          <w:szCs w:val="20"/>
        </w:rPr>
      </w:pPr>
      <w:r w:rsidRPr="00A0648F">
        <w:rPr>
          <w:rFonts w:ascii="Times New Roman" w:hAnsi="Times New Roman"/>
          <w:sz w:val="20"/>
          <w:szCs w:val="20"/>
        </w:rPr>
        <w:t>V průběhu výběrového řízení se doručuje žadateli do datové schránky nebo na elektronickou adresu pro doručování (e-mail), pokud žadatel nemá datovou schránku zřízenu. Pokud žadatel v žádosti elektronickou adresu pro doručování neuvede a nemá zřízenu datovou schránku, bude jeho žádost vyřazena.</w:t>
      </w:r>
    </w:p>
    <w:p w14:paraId="45C423F5" w14:textId="1D6886C6" w:rsidR="00345579" w:rsidRPr="00A0648F" w:rsidRDefault="00345579" w:rsidP="00AD2DD5">
      <w:pPr>
        <w:spacing w:after="0" w:line="360" w:lineRule="auto"/>
        <w:contextualSpacing/>
        <w:jc w:val="both"/>
        <w:rPr>
          <w:rFonts w:ascii="Times New Roman" w:hAnsi="Times New Roman"/>
          <w:sz w:val="20"/>
          <w:szCs w:val="20"/>
        </w:rPr>
      </w:pPr>
      <w:r w:rsidRPr="00A0648F">
        <w:rPr>
          <w:rFonts w:ascii="Times New Roman" w:hAnsi="Times New Roman"/>
          <w:sz w:val="20"/>
          <w:szCs w:val="20"/>
        </w:rPr>
        <w:t>Dokument doručovaný žadateli ve výběrovém řízení na elektronickou adresu je doručen pátým dnem ode dne, kdy byl odeslán, pokud se datová zpráva nevrátila jako nedoručitelná. Pokud nebude možno dokument doručit, protože se datová zpráva vrátí jako nedoručitelná, uč</w:t>
      </w:r>
      <w:r w:rsidR="00190075" w:rsidRPr="00A0648F">
        <w:rPr>
          <w:rFonts w:ascii="Times New Roman" w:hAnsi="Times New Roman"/>
          <w:sz w:val="20"/>
          <w:szCs w:val="20"/>
        </w:rPr>
        <w:t>iní se neprodleně další pokus o </w:t>
      </w:r>
      <w:r w:rsidRPr="00A0648F">
        <w:rPr>
          <w:rFonts w:ascii="Times New Roman" w:hAnsi="Times New Roman"/>
          <w:sz w:val="20"/>
          <w:szCs w:val="20"/>
        </w:rPr>
        <w:t>doručení; bude-li i další pokus o doručení neúspěšný, doručí se dokument jiným vhodným způsobem. V takovém případě pak bude platit, že dokument bude doručen pátým dnem ode dne, kdy byl odeslán.</w:t>
      </w:r>
    </w:p>
    <w:p w14:paraId="09EEF4F0" w14:textId="2EA2A41D" w:rsidR="00E36C57" w:rsidRPr="00A0648F" w:rsidRDefault="00345579" w:rsidP="00AD2DD5">
      <w:pPr>
        <w:spacing w:after="0" w:line="360" w:lineRule="auto"/>
        <w:contextualSpacing/>
        <w:jc w:val="both"/>
        <w:rPr>
          <w:rFonts w:ascii="Times New Roman" w:hAnsi="Times New Roman"/>
          <w:sz w:val="20"/>
          <w:szCs w:val="20"/>
        </w:rPr>
      </w:pPr>
      <w:r w:rsidRPr="00A0648F">
        <w:rPr>
          <w:rFonts w:ascii="Times New Roman" w:hAnsi="Times New Roman"/>
          <w:sz w:val="20"/>
          <w:szCs w:val="20"/>
        </w:rPr>
        <w:t>V případě doručování do datové schránky platí, že nepřihlásí-li se do da</w:t>
      </w:r>
      <w:r w:rsidR="00C93ACD" w:rsidRPr="00A0648F">
        <w:rPr>
          <w:rFonts w:ascii="Times New Roman" w:hAnsi="Times New Roman"/>
          <w:sz w:val="20"/>
          <w:szCs w:val="20"/>
        </w:rPr>
        <w:t>tové schránky osoba, která má s </w:t>
      </w:r>
      <w:r w:rsidRPr="00A0648F">
        <w:rPr>
          <w:rFonts w:ascii="Times New Roman" w:hAnsi="Times New Roman"/>
          <w:sz w:val="20"/>
          <w:szCs w:val="20"/>
        </w:rPr>
        <w:t>ohledem na rozsah svého oprávnění přístup k dodané písemnosti, ve lhůtě 5 dnů ode dne, kdy byla písemnost dodána do datové schránky, je písemnost doručena pátým dnem ode dne, kdy byla odeslána.</w:t>
      </w:r>
    </w:p>
    <w:p w14:paraId="2F374839" w14:textId="77777777" w:rsidR="005E5E44" w:rsidRPr="00A0648F" w:rsidRDefault="005E5E44" w:rsidP="00AD2DD5">
      <w:pPr>
        <w:spacing w:after="0" w:line="360" w:lineRule="auto"/>
        <w:contextualSpacing/>
        <w:jc w:val="both"/>
        <w:rPr>
          <w:rFonts w:ascii="Times New Roman" w:hAnsi="Times New Roman"/>
          <w:b/>
          <w:sz w:val="20"/>
          <w:szCs w:val="20"/>
        </w:rPr>
      </w:pPr>
      <w:r w:rsidRPr="00A0648F">
        <w:rPr>
          <w:rFonts w:ascii="Times New Roman" w:hAnsi="Times New Roman"/>
          <w:b/>
          <w:sz w:val="20"/>
          <w:szCs w:val="20"/>
        </w:rPr>
        <w:t>Poučení o možnosti provedení pohovoru v náhradním termínu podle § 27 odst. 5 zákona o státní službě:</w:t>
      </w:r>
    </w:p>
    <w:p w14:paraId="34833FC1" w14:textId="4E071712" w:rsidR="00345579" w:rsidRPr="00A0648F" w:rsidRDefault="006B24C4" w:rsidP="00AD2DD5">
      <w:pPr>
        <w:spacing w:after="0" w:line="360" w:lineRule="auto"/>
        <w:contextualSpacing/>
        <w:jc w:val="both"/>
        <w:rPr>
          <w:rFonts w:ascii="Times New Roman" w:hAnsi="Times New Roman"/>
          <w:sz w:val="20"/>
          <w:szCs w:val="20"/>
        </w:rPr>
      </w:pPr>
      <w:r w:rsidRPr="00A0648F">
        <w:rPr>
          <w:rFonts w:ascii="Times New Roman" w:hAnsi="Times New Roman"/>
          <w:sz w:val="20"/>
          <w:szCs w:val="20"/>
        </w:rPr>
        <w:t xml:space="preserve">V případě řádné omluvy žadatele z účasti na pohovoru mu může být stanoven náhradní termín pouze se souhlasem služebního orgánu, pokud provedení pohovoru v náhradním termínu nebrání řádnému plnění úkolů služebního úřadu. </w:t>
      </w:r>
    </w:p>
    <w:sectPr w:rsidR="00345579" w:rsidRPr="00A0648F" w:rsidSect="00A0648F">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0BCF4" w14:textId="77777777" w:rsidR="004C3F4E" w:rsidRDefault="004C3F4E" w:rsidP="00276ED4">
      <w:pPr>
        <w:spacing w:after="0" w:line="240" w:lineRule="auto"/>
      </w:pPr>
      <w:r>
        <w:separator/>
      </w:r>
    </w:p>
  </w:endnote>
  <w:endnote w:type="continuationSeparator" w:id="0">
    <w:p w14:paraId="4C87446F" w14:textId="77777777" w:rsidR="004C3F4E" w:rsidRDefault="004C3F4E" w:rsidP="0027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Condense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C9052" w14:textId="77777777" w:rsidR="004C3F4E" w:rsidRDefault="004C3F4E" w:rsidP="00276ED4">
      <w:pPr>
        <w:spacing w:after="0" w:line="240" w:lineRule="auto"/>
      </w:pPr>
      <w:r>
        <w:separator/>
      </w:r>
    </w:p>
  </w:footnote>
  <w:footnote w:type="continuationSeparator" w:id="0">
    <w:p w14:paraId="291CD756" w14:textId="77777777" w:rsidR="004C3F4E" w:rsidRDefault="004C3F4E" w:rsidP="00276ED4">
      <w:pPr>
        <w:spacing w:after="0" w:line="240" w:lineRule="auto"/>
      </w:pPr>
      <w:r>
        <w:continuationSeparator/>
      </w:r>
    </w:p>
  </w:footnote>
  <w:footnote w:id="1">
    <w:p w14:paraId="40FA3BD9" w14:textId="77777777" w:rsidR="00520D89" w:rsidRPr="00520D89" w:rsidRDefault="00520D89">
      <w:pPr>
        <w:pStyle w:val="Textpoznpodarou"/>
        <w:rPr>
          <w:lang w:val="cs-CZ"/>
        </w:rPr>
      </w:pPr>
      <w:r>
        <w:rPr>
          <w:rStyle w:val="Znakapoznpodarou"/>
        </w:rPr>
        <w:footnoteRef/>
      </w:r>
      <w:r>
        <w:t xml:space="preserve">  </w:t>
      </w:r>
      <w:r w:rsidRPr="005C7741">
        <w:rPr>
          <w:rFonts w:cs="Arial"/>
          <w:i/>
          <w:iCs/>
          <w:color w:val="000000" w:themeColor="text1"/>
          <w:sz w:val="18"/>
          <w:szCs w:val="18"/>
        </w:rPr>
        <w:t>Formulář žádosti tvoří přílohu č. 1 tohoto oznámení.</w:t>
      </w:r>
    </w:p>
  </w:footnote>
  <w:footnote w:id="2">
    <w:p w14:paraId="5AD6D024" w14:textId="51C3F34A" w:rsidR="005C7741" w:rsidRPr="007D000F" w:rsidRDefault="005C7741" w:rsidP="00387075">
      <w:pPr>
        <w:shd w:val="clear" w:color="auto" w:fill="FFFFFF"/>
        <w:spacing w:before="100" w:beforeAutospacing="1" w:after="100" w:afterAutospacing="1" w:line="240" w:lineRule="auto"/>
        <w:rPr>
          <w:rFonts w:ascii="RobotoCondensed" w:eastAsia="Times New Roman" w:hAnsi="RobotoCondensed"/>
          <w:color w:val="212529"/>
          <w:sz w:val="24"/>
          <w:szCs w:val="24"/>
          <w:lang w:eastAsia="cs-CZ"/>
        </w:rPr>
      </w:pPr>
      <w:r>
        <w:rPr>
          <w:rStyle w:val="Znakapoznpodarou"/>
        </w:rPr>
        <w:footnoteRef/>
      </w:r>
      <w:r>
        <w:t xml:space="preserve"> </w:t>
      </w:r>
      <w:r w:rsidR="00387075" w:rsidRPr="00F308C0">
        <w:rPr>
          <w:rFonts w:cs="Arial"/>
          <w:i/>
          <w:iCs/>
          <w:color w:val="000000" w:themeColor="text1"/>
          <w:sz w:val="18"/>
          <w:szCs w:val="18"/>
          <w:lang w:val="x-none"/>
        </w:rPr>
        <w:t>Splnění tohoto předpokladu se podle § 26 odst. 1 věta první zákona o státní službě dokládá příslušnými listinami, tj. průkazem totožnosti nebo osvědčením o státním občanství. Při podání žádosti lze podle § 26 odst. 1 zákona o státní službě doložit písemné čestné prohlášení o státním občanství, popř. prostou kopii občanského průkazu nebo jiného průkazu totožnosti, z něhož je zřejmé státní občanství žadatele. Nejpozději před konáním pohovoru je třeba doložit příslušnou listinu, kterou bude státní občanství žadatele prokázáno (originál občanského průkazu nebo jiného průkazu totožnosti, popř. osvědč</w:t>
      </w:r>
      <w:r w:rsidR="007D000F">
        <w:rPr>
          <w:rFonts w:cs="Arial"/>
          <w:i/>
          <w:iCs/>
          <w:color w:val="000000" w:themeColor="text1"/>
          <w:sz w:val="18"/>
          <w:szCs w:val="18"/>
          <w:lang w:val="x-none"/>
        </w:rPr>
        <w:t>ení o státním občanství)</w:t>
      </w:r>
      <w:r w:rsidR="007D000F">
        <w:rPr>
          <w:rFonts w:cs="Arial"/>
          <w:i/>
          <w:iCs/>
          <w:color w:val="000000" w:themeColor="text1"/>
          <w:sz w:val="18"/>
          <w:szCs w:val="18"/>
        </w:rPr>
        <w:t>.</w:t>
      </w:r>
    </w:p>
  </w:footnote>
  <w:footnote w:id="3">
    <w:p w14:paraId="7DFBECE3" w14:textId="10BE5FD1" w:rsidR="00DF4BAE" w:rsidRPr="007D000F" w:rsidRDefault="00DF4BAE" w:rsidP="00387075">
      <w:pPr>
        <w:shd w:val="clear" w:color="auto" w:fill="FFFFFF"/>
        <w:spacing w:before="100" w:beforeAutospacing="1" w:after="100" w:afterAutospacing="1" w:line="240" w:lineRule="auto"/>
        <w:rPr>
          <w:rFonts w:ascii="RobotoCondensed" w:eastAsia="Times New Roman" w:hAnsi="RobotoCondensed"/>
          <w:color w:val="212529"/>
          <w:sz w:val="24"/>
          <w:szCs w:val="24"/>
          <w:lang w:eastAsia="cs-CZ"/>
        </w:rPr>
      </w:pPr>
      <w:r>
        <w:rPr>
          <w:rStyle w:val="Znakapoznpodarou"/>
        </w:rPr>
        <w:footnoteRef/>
      </w:r>
      <w:r>
        <w:t xml:space="preserve"> </w:t>
      </w:r>
      <w:r w:rsidR="00387075" w:rsidRPr="00F308C0">
        <w:rPr>
          <w:rFonts w:cs="Arial"/>
          <w:i/>
          <w:iCs/>
          <w:color w:val="000000" w:themeColor="text1"/>
          <w:sz w:val="18"/>
          <w:szCs w:val="18"/>
          <w:lang w:val="x-none"/>
        </w:rPr>
        <w:t>Splnění tohoto předpokladu se podle § 26 odst. 2 zákona o státní službě dokládá písemným čestným prohlášením. Toto prohlášen</w:t>
      </w:r>
      <w:r w:rsidR="007D000F">
        <w:rPr>
          <w:rFonts w:cs="Arial"/>
          <w:i/>
          <w:iCs/>
          <w:color w:val="000000" w:themeColor="text1"/>
          <w:sz w:val="18"/>
          <w:szCs w:val="18"/>
          <w:lang w:val="x-none"/>
        </w:rPr>
        <w:t>í je součástí formuláře žádosti</w:t>
      </w:r>
      <w:r w:rsidR="007D000F">
        <w:rPr>
          <w:rFonts w:cs="Arial"/>
          <w:i/>
          <w:iCs/>
          <w:color w:val="000000" w:themeColor="text1"/>
          <w:sz w:val="18"/>
          <w:szCs w:val="18"/>
        </w:rPr>
        <w:t>.</w:t>
      </w:r>
    </w:p>
  </w:footnote>
  <w:footnote w:id="4">
    <w:p w14:paraId="6EA7F6CC" w14:textId="59D8D037" w:rsidR="00DF4BAE" w:rsidRPr="007D000F" w:rsidRDefault="00DF4BAE" w:rsidP="00387075">
      <w:pPr>
        <w:shd w:val="clear" w:color="auto" w:fill="FFFFFF"/>
        <w:spacing w:before="100" w:beforeAutospacing="1" w:after="100" w:afterAutospacing="1" w:line="240" w:lineRule="auto"/>
        <w:rPr>
          <w:rFonts w:ascii="RobotoCondensed" w:eastAsia="Times New Roman" w:hAnsi="RobotoCondensed"/>
          <w:color w:val="212529"/>
          <w:sz w:val="24"/>
          <w:szCs w:val="24"/>
          <w:lang w:eastAsia="cs-CZ"/>
        </w:rPr>
      </w:pPr>
      <w:r w:rsidRPr="00387075">
        <w:rPr>
          <w:rStyle w:val="Znakapoznpodarou"/>
        </w:rPr>
        <w:footnoteRef/>
      </w:r>
      <w:r w:rsidR="00387075" w:rsidRPr="00387075">
        <w:rPr>
          <w:rStyle w:val="Znakapoznpodarou"/>
        </w:rPr>
        <w:t xml:space="preserve"> </w:t>
      </w:r>
      <w:r w:rsidR="00387075" w:rsidRPr="00F308C0">
        <w:rPr>
          <w:rFonts w:cs="Arial"/>
          <w:i/>
          <w:iCs/>
          <w:color w:val="000000" w:themeColor="text1"/>
          <w:sz w:val="18"/>
          <w:szCs w:val="18"/>
          <w:lang w:val="x-none"/>
        </w:rPr>
        <w:t>Služební orgán si za účelem ověření, zda žadatel splňuje předpoklad bezúhonnosti, </w:t>
      </w:r>
      <w:r w:rsidR="00387075" w:rsidRPr="00387075">
        <w:rPr>
          <w:rFonts w:cs="Arial"/>
          <w:i/>
          <w:iCs/>
          <w:color w:val="000000" w:themeColor="text1"/>
          <w:sz w:val="18"/>
          <w:szCs w:val="18"/>
          <w:lang w:val="x-none"/>
        </w:rPr>
        <w:t>vyžádá sám výpis z evidence Rejstříku trestů</w:t>
      </w:r>
      <w:r w:rsidR="00387075" w:rsidRPr="00F308C0">
        <w:rPr>
          <w:rFonts w:cs="Arial"/>
          <w:i/>
          <w:iCs/>
          <w:color w:val="000000" w:themeColor="text1"/>
          <w:sz w:val="18"/>
          <w:szCs w:val="18"/>
          <w:lang w:val="x-none"/>
        </w:rPr>
        <w:t xml:space="preserve">, a to </w:t>
      </w:r>
      <w:r w:rsidR="007D000F">
        <w:rPr>
          <w:rFonts w:cs="Arial"/>
          <w:i/>
          <w:iCs/>
          <w:color w:val="000000" w:themeColor="text1"/>
          <w:sz w:val="18"/>
          <w:szCs w:val="18"/>
          <w:lang w:val="x-none"/>
        </w:rPr>
        <w:t>elektronicky dálkovým přístupem</w:t>
      </w:r>
      <w:r w:rsidR="007D000F">
        <w:rPr>
          <w:rFonts w:cs="Arial"/>
          <w:i/>
          <w:iCs/>
          <w:color w:val="000000" w:themeColor="text1"/>
          <w:sz w:val="18"/>
          <w:szCs w:val="18"/>
        </w:rPr>
        <w:t>.</w:t>
      </w:r>
    </w:p>
  </w:footnote>
  <w:footnote w:id="5">
    <w:p w14:paraId="3CB3EF0A" w14:textId="77777777" w:rsidR="00DF4BAE" w:rsidRPr="00DF4BAE" w:rsidRDefault="00DF4BAE" w:rsidP="00DF4BAE">
      <w:pPr>
        <w:pStyle w:val="Textpoznpodarou"/>
        <w:jc w:val="both"/>
        <w:rPr>
          <w:lang w:val="cs-CZ"/>
        </w:rPr>
      </w:pPr>
      <w:r>
        <w:rPr>
          <w:rStyle w:val="Znakapoznpodarou"/>
        </w:rPr>
        <w:footnoteRef/>
      </w:r>
      <w:r>
        <w:t xml:space="preserve"> </w:t>
      </w:r>
      <w:r w:rsidRPr="00EB29BD">
        <w:rPr>
          <w:rFonts w:cs="Arial"/>
          <w:i/>
          <w:iCs/>
          <w:sz w:val="18"/>
          <w:szCs w:val="18"/>
        </w:rPr>
        <w:t>Splnění tohoto předpokladu se podle § 26 odst. 1 věta první zákona o státní službě dokládá příslušnými listinami, tj. originálem nebo úředně ověřenou kopií dokladu o dosaženém vzdělání (výučního listu / maturitního vysvědčení / vysokoškolského diplomu). Při podání žádosti lze podle § 26 odst. 2 zákona o státní službě doložit pouze písemné čestné prohlášení o dosaženém vzdělání</w:t>
      </w:r>
      <w:r w:rsidRPr="00EB29BD">
        <w:rPr>
          <w:rFonts w:cs="Arial"/>
          <w:i/>
          <w:iCs/>
          <w:sz w:val="18"/>
          <w:szCs w:val="18"/>
          <w:lang w:val="cs-CZ"/>
        </w:rPr>
        <w:t>. Písemné čestné prohlášení o dosaženém vzdělání je zahrnuto ve formuláři žádosti; uvedenou listinu lze v takovém případě doložit následně, nejpozději před konáním pohovoru</w:t>
      </w:r>
      <w:r>
        <w:rPr>
          <w:rFonts w:cs="Arial"/>
          <w:i/>
          <w:iCs/>
          <w:sz w:val="18"/>
          <w:szCs w:val="18"/>
          <w:lang w:val="cs-CZ"/>
        </w:rPr>
        <w:t>.</w:t>
      </w:r>
    </w:p>
  </w:footnote>
  <w:footnote w:id="6">
    <w:p w14:paraId="5DE62115" w14:textId="6DB8A126" w:rsidR="00DF4BAE" w:rsidRPr="00DF4BAE" w:rsidRDefault="00DF4BAE" w:rsidP="00DF4BAE">
      <w:pPr>
        <w:pStyle w:val="Textpoznpodarou"/>
        <w:jc w:val="both"/>
        <w:rPr>
          <w:lang w:val="cs-CZ"/>
        </w:rPr>
      </w:pPr>
      <w:r>
        <w:rPr>
          <w:rStyle w:val="Znakapoznpodarou"/>
        </w:rPr>
        <w:footnoteRef/>
      </w:r>
      <w:r>
        <w:t xml:space="preserve"> </w:t>
      </w:r>
      <w:r w:rsidR="00794AA0" w:rsidRPr="00794AA0">
        <w:rPr>
          <w:rFonts w:cs="Arial"/>
          <w:i/>
          <w:iCs/>
          <w:sz w:val="18"/>
          <w:szCs w:val="18"/>
          <w:lang w:val="cs-CZ"/>
        </w:rPr>
        <w:t>Splnění tohoto předpokladu se podle § 26 odst. 4 zákona o státní službě dokládá písemným čestným prohlášením, které je součástí formuláře žádosti. U nejvhodnějšího žadatele vybraného podle § 28 odst. 2 nebo 3 zákona o státní službě služební orgán ověří splnění tohoto předpokladu zajištěním vstupní lékařské prohlídky podle zákona o specifických lékařských službách</w:t>
      </w:r>
      <w:r w:rsidR="007D000F">
        <w:rPr>
          <w:rFonts w:cs="Arial"/>
          <w:i/>
          <w:iCs/>
          <w:sz w:val="18"/>
          <w:szCs w:val="18"/>
          <w:lang w:val="cs-CZ"/>
        </w:rPr>
        <w:t>.</w:t>
      </w:r>
    </w:p>
  </w:footnote>
  <w:footnote w:id="7">
    <w:p w14:paraId="60900349" w14:textId="77777777" w:rsidR="00DF4BAE" w:rsidRPr="00EB29BD" w:rsidRDefault="00DF4BAE" w:rsidP="00DF4BAE">
      <w:pPr>
        <w:pStyle w:val="Textpoznpodarou"/>
        <w:jc w:val="both"/>
        <w:rPr>
          <w:rFonts w:cs="Arial"/>
          <w:i/>
          <w:iCs/>
          <w:sz w:val="18"/>
          <w:szCs w:val="18"/>
          <w:lang w:val="cs-CZ"/>
        </w:rPr>
      </w:pPr>
      <w:r>
        <w:rPr>
          <w:rStyle w:val="Znakapoznpodarou"/>
        </w:rPr>
        <w:footnoteRef/>
      </w:r>
      <w:r>
        <w:t xml:space="preserve"> </w:t>
      </w:r>
      <w:r w:rsidRPr="00EB29BD">
        <w:rPr>
          <w:rFonts w:cs="Arial"/>
          <w:i/>
          <w:iCs/>
          <w:sz w:val="18"/>
          <w:szCs w:val="18"/>
          <w:lang w:val="cs-CZ"/>
        </w:rPr>
        <w:t xml:space="preserve">V životopisu žadatel </w:t>
      </w:r>
      <w:r w:rsidRPr="00EB29BD">
        <w:rPr>
          <w:rFonts w:cs="Arial"/>
          <w:i/>
          <w:iCs/>
          <w:sz w:val="18"/>
          <w:szCs w:val="18"/>
        </w:rPr>
        <w:t>uvede údaje o své dosavadní praxi a o znalostech a dovednostech týkajících se služebního místa, jehož se</w:t>
      </w:r>
      <w:r>
        <w:rPr>
          <w:rFonts w:cs="Arial"/>
          <w:i/>
          <w:iCs/>
          <w:sz w:val="18"/>
          <w:szCs w:val="18"/>
          <w:lang w:val="cs-CZ"/>
        </w:rPr>
        <w:t> </w:t>
      </w:r>
      <w:r w:rsidRPr="00EB29BD">
        <w:rPr>
          <w:rFonts w:cs="Arial"/>
          <w:i/>
          <w:iCs/>
          <w:sz w:val="18"/>
          <w:szCs w:val="18"/>
        </w:rPr>
        <w:t>výběrové řízení týká</w:t>
      </w:r>
      <w:r w:rsidRPr="00EB29BD">
        <w:rPr>
          <w:rFonts w:cs="Arial"/>
          <w:i/>
          <w:iCs/>
          <w:sz w:val="18"/>
          <w:szCs w:val="18"/>
          <w:lang w:val="cs-CZ"/>
        </w:rPr>
        <w:t>.</w:t>
      </w:r>
      <w:r w:rsidRPr="00EB29BD">
        <w:rPr>
          <w:i/>
          <w:iCs/>
          <w:sz w:val="18"/>
          <w:szCs w:val="18"/>
        </w:rPr>
        <w:t xml:space="preserve"> </w:t>
      </w:r>
      <w:r w:rsidRPr="00EB29BD">
        <w:rPr>
          <w:rFonts w:cs="Arial"/>
          <w:i/>
          <w:iCs/>
          <w:sz w:val="18"/>
          <w:szCs w:val="18"/>
          <w:lang w:val="cs-CZ"/>
        </w:rPr>
        <w:t>Nedoložení životopisu je jedním z důvodů pro vyřazení žádosti.</w:t>
      </w:r>
    </w:p>
    <w:p w14:paraId="0FDAED80" w14:textId="77777777" w:rsidR="00DF4BAE" w:rsidRPr="00DF4BAE" w:rsidRDefault="00DF4BAE">
      <w:pPr>
        <w:pStyle w:val="Textpoznpodarou"/>
        <w:rPr>
          <w:lang w:val="cs-CZ"/>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65762"/>
    <w:multiLevelType w:val="hybridMultilevel"/>
    <w:tmpl w:val="31841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B0B63FA"/>
    <w:multiLevelType w:val="hybridMultilevel"/>
    <w:tmpl w:val="90A20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9CE315A"/>
    <w:multiLevelType w:val="hybridMultilevel"/>
    <w:tmpl w:val="908EF9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B20481B"/>
    <w:multiLevelType w:val="hybridMultilevel"/>
    <w:tmpl w:val="011E1C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C1345C5"/>
    <w:multiLevelType w:val="hybridMultilevel"/>
    <w:tmpl w:val="D0F62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DAA38D8"/>
    <w:multiLevelType w:val="hybridMultilevel"/>
    <w:tmpl w:val="0D1E76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FDC1881"/>
    <w:multiLevelType w:val="hybridMultilevel"/>
    <w:tmpl w:val="4072A534"/>
    <w:lvl w:ilvl="0" w:tplc="596AC120">
      <w:start w:val="1"/>
      <w:numFmt w:val="decimal"/>
      <w:lvlText w:val="%1)"/>
      <w:lvlJc w:val="left"/>
      <w:pPr>
        <w:ind w:left="502"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A54559"/>
    <w:multiLevelType w:val="hybridMultilevel"/>
    <w:tmpl w:val="5EE2955A"/>
    <w:lvl w:ilvl="0" w:tplc="9A0430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7DC67A6"/>
    <w:multiLevelType w:val="multilevel"/>
    <w:tmpl w:val="2CA2A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5542B3"/>
    <w:multiLevelType w:val="hybridMultilevel"/>
    <w:tmpl w:val="A796CE5A"/>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13" w15:restartNumberingAfterBreak="0">
    <w:nsid w:val="6E377EB0"/>
    <w:multiLevelType w:val="hybridMultilevel"/>
    <w:tmpl w:val="F4309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E870703"/>
    <w:multiLevelType w:val="hybridMultilevel"/>
    <w:tmpl w:val="419667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567864"/>
    <w:multiLevelType w:val="hybridMultilevel"/>
    <w:tmpl w:val="B90A318C"/>
    <w:lvl w:ilvl="0" w:tplc="04050017">
      <w:start w:val="1"/>
      <w:numFmt w:val="lowerLetter"/>
      <w:lvlText w:val="%1)"/>
      <w:lvlJc w:val="left"/>
      <w:pPr>
        <w:ind w:left="2292" w:hanging="360"/>
      </w:pPr>
    </w:lvl>
    <w:lvl w:ilvl="1" w:tplc="04050003" w:tentative="1">
      <w:start w:val="1"/>
      <w:numFmt w:val="bullet"/>
      <w:lvlText w:val="o"/>
      <w:lvlJc w:val="left"/>
      <w:pPr>
        <w:ind w:left="3012" w:hanging="360"/>
      </w:pPr>
      <w:rPr>
        <w:rFonts w:ascii="Courier New" w:hAnsi="Courier New" w:cs="Courier New" w:hint="default"/>
      </w:rPr>
    </w:lvl>
    <w:lvl w:ilvl="2" w:tplc="04050005" w:tentative="1">
      <w:start w:val="1"/>
      <w:numFmt w:val="bullet"/>
      <w:lvlText w:val=""/>
      <w:lvlJc w:val="left"/>
      <w:pPr>
        <w:ind w:left="3732" w:hanging="360"/>
      </w:pPr>
      <w:rPr>
        <w:rFonts w:ascii="Wingdings" w:hAnsi="Wingdings" w:hint="default"/>
      </w:rPr>
    </w:lvl>
    <w:lvl w:ilvl="3" w:tplc="04050001" w:tentative="1">
      <w:start w:val="1"/>
      <w:numFmt w:val="bullet"/>
      <w:lvlText w:val=""/>
      <w:lvlJc w:val="left"/>
      <w:pPr>
        <w:ind w:left="4452" w:hanging="360"/>
      </w:pPr>
      <w:rPr>
        <w:rFonts w:ascii="Symbol" w:hAnsi="Symbol" w:hint="default"/>
      </w:rPr>
    </w:lvl>
    <w:lvl w:ilvl="4" w:tplc="04050003" w:tentative="1">
      <w:start w:val="1"/>
      <w:numFmt w:val="bullet"/>
      <w:lvlText w:val="o"/>
      <w:lvlJc w:val="left"/>
      <w:pPr>
        <w:ind w:left="5172" w:hanging="360"/>
      </w:pPr>
      <w:rPr>
        <w:rFonts w:ascii="Courier New" w:hAnsi="Courier New" w:cs="Courier New" w:hint="default"/>
      </w:rPr>
    </w:lvl>
    <w:lvl w:ilvl="5" w:tplc="04050005" w:tentative="1">
      <w:start w:val="1"/>
      <w:numFmt w:val="bullet"/>
      <w:lvlText w:val=""/>
      <w:lvlJc w:val="left"/>
      <w:pPr>
        <w:ind w:left="5892" w:hanging="360"/>
      </w:pPr>
      <w:rPr>
        <w:rFonts w:ascii="Wingdings" w:hAnsi="Wingdings" w:hint="default"/>
      </w:rPr>
    </w:lvl>
    <w:lvl w:ilvl="6" w:tplc="04050001" w:tentative="1">
      <w:start w:val="1"/>
      <w:numFmt w:val="bullet"/>
      <w:lvlText w:val=""/>
      <w:lvlJc w:val="left"/>
      <w:pPr>
        <w:ind w:left="6612" w:hanging="360"/>
      </w:pPr>
      <w:rPr>
        <w:rFonts w:ascii="Symbol" w:hAnsi="Symbol" w:hint="default"/>
      </w:rPr>
    </w:lvl>
    <w:lvl w:ilvl="7" w:tplc="04050003" w:tentative="1">
      <w:start w:val="1"/>
      <w:numFmt w:val="bullet"/>
      <w:lvlText w:val="o"/>
      <w:lvlJc w:val="left"/>
      <w:pPr>
        <w:ind w:left="7332" w:hanging="360"/>
      </w:pPr>
      <w:rPr>
        <w:rFonts w:ascii="Courier New" w:hAnsi="Courier New" w:cs="Courier New" w:hint="default"/>
      </w:rPr>
    </w:lvl>
    <w:lvl w:ilvl="8" w:tplc="04050005" w:tentative="1">
      <w:start w:val="1"/>
      <w:numFmt w:val="bullet"/>
      <w:lvlText w:val=""/>
      <w:lvlJc w:val="left"/>
      <w:pPr>
        <w:ind w:left="8052" w:hanging="360"/>
      </w:pPr>
      <w:rPr>
        <w:rFonts w:ascii="Wingdings" w:hAnsi="Wingdings" w:hint="default"/>
      </w:rPr>
    </w:lvl>
  </w:abstractNum>
  <w:abstractNum w:abstractNumId="16" w15:restartNumberingAfterBreak="0">
    <w:nsid w:val="7A52637D"/>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5"/>
  </w:num>
  <w:num w:numId="7">
    <w:abstractNumId w:val="7"/>
  </w:num>
  <w:num w:numId="8">
    <w:abstractNumId w:val="16"/>
  </w:num>
  <w:num w:numId="9">
    <w:abstractNumId w:val="2"/>
  </w:num>
  <w:num w:numId="10">
    <w:abstractNumId w:val="3"/>
  </w:num>
  <w:num w:numId="11">
    <w:abstractNumId w:val="14"/>
  </w:num>
  <w:num w:numId="12">
    <w:abstractNumId w:val="15"/>
  </w:num>
  <w:num w:numId="13">
    <w:abstractNumId w:val="8"/>
  </w:num>
  <w:num w:numId="14">
    <w:abstractNumId w:val="5"/>
  </w:num>
  <w:num w:numId="15">
    <w:abstractNumId w:val="1"/>
  </w:num>
  <w:num w:numId="16">
    <w:abstractNumId w:val="13"/>
  </w:num>
  <w:num w:numId="17">
    <w:abstractNumId w:val="8"/>
  </w:num>
  <w:num w:numId="18">
    <w:abstractNumId w:val="12"/>
  </w:num>
  <w:num w:numId="19">
    <w:abstractNumId w:val="4"/>
  </w:num>
  <w:num w:numId="20">
    <w:abstractNumId w:val="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F3"/>
    <w:rsid w:val="000001D5"/>
    <w:rsid w:val="00001E6D"/>
    <w:rsid w:val="00003695"/>
    <w:rsid w:val="000062E3"/>
    <w:rsid w:val="0000630C"/>
    <w:rsid w:val="000101BA"/>
    <w:rsid w:val="00012997"/>
    <w:rsid w:val="00017E16"/>
    <w:rsid w:val="00022684"/>
    <w:rsid w:val="00025B9F"/>
    <w:rsid w:val="00026A85"/>
    <w:rsid w:val="00027119"/>
    <w:rsid w:val="00033B78"/>
    <w:rsid w:val="00033F9E"/>
    <w:rsid w:val="000356B9"/>
    <w:rsid w:val="0004347B"/>
    <w:rsid w:val="0004387B"/>
    <w:rsid w:val="00044EE2"/>
    <w:rsid w:val="000535DE"/>
    <w:rsid w:val="00055B44"/>
    <w:rsid w:val="00073FE5"/>
    <w:rsid w:val="000777D9"/>
    <w:rsid w:val="00077D50"/>
    <w:rsid w:val="00082B73"/>
    <w:rsid w:val="00082E5F"/>
    <w:rsid w:val="00084240"/>
    <w:rsid w:val="0008455E"/>
    <w:rsid w:val="00084FFE"/>
    <w:rsid w:val="00085A0B"/>
    <w:rsid w:val="000876F1"/>
    <w:rsid w:val="0009144F"/>
    <w:rsid w:val="00095F7C"/>
    <w:rsid w:val="00096041"/>
    <w:rsid w:val="000A26CE"/>
    <w:rsid w:val="000B2E03"/>
    <w:rsid w:val="000C26A7"/>
    <w:rsid w:val="000C7E8E"/>
    <w:rsid w:val="000D0D86"/>
    <w:rsid w:val="000D4259"/>
    <w:rsid w:val="000E4803"/>
    <w:rsid w:val="000F2D84"/>
    <w:rsid w:val="000F537F"/>
    <w:rsid w:val="001012B5"/>
    <w:rsid w:val="00110B14"/>
    <w:rsid w:val="00115025"/>
    <w:rsid w:val="00117753"/>
    <w:rsid w:val="00126399"/>
    <w:rsid w:val="0012724D"/>
    <w:rsid w:val="001305E2"/>
    <w:rsid w:val="00140816"/>
    <w:rsid w:val="001435B8"/>
    <w:rsid w:val="00144515"/>
    <w:rsid w:val="00150DE1"/>
    <w:rsid w:val="001528A4"/>
    <w:rsid w:val="00153A84"/>
    <w:rsid w:val="001560CB"/>
    <w:rsid w:val="00157095"/>
    <w:rsid w:val="00170776"/>
    <w:rsid w:val="00170FCE"/>
    <w:rsid w:val="001724A8"/>
    <w:rsid w:val="00176375"/>
    <w:rsid w:val="00183CAD"/>
    <w:rsid w:val="00183EBA"/>
    <w:rsid w:val="0018451B"/>
    <w:rsid w:val="0018672C"/>
    <w:rsid w:val="00187F35"/>
    <w:rsid w:val="00190075"/>
    <w:rsid w:val="001A159B"/>
    <w:rsid w:val="001A2048"/>
    <w:rsid w:val="001A5742"/>
    <w:rsid w:val="001A760D"/>
    <w:rsid w:val="001B5499"/>
    <w:rsid w:val="001B5B97"/>
    <w:rsid w:val="001B771D"/>
    <w:rsid w:val="001C69D9"/>
    <w:rsid w:val="001D0FF7"/>
    <w:rsid w:val="001D1422"/>
    <w:rsid w:val="001D30FE"/>
    <w:rsid w:val="001D3A50"/>
    <w:rsid w:val="001D7B00"/>
    <w:rsid w:val="001E2AF5"/>
    <w:rsid w:val="001E49AA"/>
    <w:rsid w:val="001E5E7C"/>
    <w:rsid w:val="001E7252"/>
    <w:rsid w:val="001F63D7"/>
    <w:rsid w:val="00200CEF"/>
    <w:rsid w:val="00203512"/>
    <w:rsid w:val="00203F7F"/>
    <w:rsid w:val="00210F0F"/>
    <w:rsid w:val="0022346E"/>
    <w:rsid w:val="00230264"/>
    <w:rsid w:val="002368FA"/>
    <w:rsid w:val="00240188"/>
    <w:rsid w:val="00252AC7"/>
    <w:rsid w:val="00252D85"/>
    <w:rsid w:val="00253AEA"/>
    <w:rsid w:val="00263500"/>
    <w:rsid w:val="00272336"/>
    <w:rsid w:val="00272EA6"/>
    <w:rsid w:val="00275461"/>
    <w:rsid w:val="00275EFE"/>
    <w:rsid w:val="00276ED4"/>
    <w:rsid w:val="002842A6"/>
    <w:rsid w:val="00285C06"/>
    <w:rsid w:val="002871CF"/>
    <w:rsid w:val="002908B9"/>
    <w:rsid w:val="002B12F8"/>
    <w:rsid w:val="002C28AD"/>
    <w:rsid w:val="002C2AA3"/>
    <w:rsid w:val="002C7921"/>
    <w:rsid w:val="002E2A92"/>
    <w:rsid w:val="002E5949"/>
    <w:rsid w:val="002E77AE"/>
    <w:rsid w:val="002F26F2"/>
    <w:rsid w:val="002F5A56"/>
    <w:rsid w:val="002F75D4"/>
    <w:rsid w:val="00302166"/>
    <w:rsid w:val="00311055"/>
    <w:rsid w:val="00317ADD"/>
    <w:rsid w:val="003213DD"/>
    <w:rsid w:val="00321740"/>
    <w:rsid w:val="00333CD8"/>
    <w:rsid w:val="00337C30"/>
    <w:rsid w:val="00345234"/>
    <w:rsid w:val="00345579"/>
    <w:rsid w:val="003474D7"/>
    <w:rsid w:val="003567BD"/>
    <w:rsid w:val="003618E5"/>
    <w:rsid w:val="00363007"/>
    <w:rsid w:val="0036352D"/>
    <w:rsid w:val="00364A81"/>
    <w:rsid w:val="003658C5"/>
    <w:rsid w:val="00370BB8"/>
    <w:rsid w:val="0037411D"/>
    <w:rsid w:val="003771D4"/>
    <w:rsid w:val="003817E9"/>
    <w:rsid w:val="00387075"/>
    <w:rsid w:val="003939B7"/>
    <w:rsid w:val="00396B37"/>
    <w:rsid w:val="003A09FB"/>
    <w:rsid w:val="003A4300"/>
    <w:rsid w:val="003A56DC"/>
    <w:rsid w:val="003A654A"/>
    <w:rsid w:val="003B4C6C"/>
    <w:rsid w:val="003B7D30"/>
    <w:rsid w:val="003D2572"/>
    <w:rsid w:val="003E1488"/>
    <w:rsid w:val="003E23EA"/>
    <w:rsid w:val="003E29DA"/>
    <w:rsid w:val="003F71CB"/>
    <w:rsid w:val="00404104"/>
    <w:rsid w:val="00411178"/>
    <w:rsid w:val="00414179"/>
    <w:rsid w:val="00416C17"/>
    <w:rsid w:val="004213EE"/>
    <w:rsid w:val="00430067"/>
    <w:rsid w:val="00435B5B"/>
    <w:rsid w:val="0043623A"/>
    <w:rsid w:val="004369A1"/>
    <w:rsid w:val="0044040E"/>
    <w:rsid w:val="004617E2"/>
    <w:rsid w:val="004624BA"/>
    <w:rsid w:val="00464FDA"/>
    <w:rsid w:val="00482614"/>
    <w:rsid w:val="0048754A"/>
    <w:rsid w:val="00487E91"/>
    <w:rsid w:val="00492AC1"/>
    <w:rsid w:val="004A548F"/>
    <w:rsid w:val="004A75EE"/>
    <w:rsid w:val="004B01A5"/>
    <w:rsid w:val="004B068A"/>
    <w:rsid w:val="004B7FE2"/>
    <w:rsid w:val="004C3F4E"/>
    <w:rsid w:val="004C4D18"/>
    <w:rsid w:val="004E11CE"/>
    <w:rsid w:val="004F0DC0"/>
    <w:rsid w:val="004F349A"/>
    <w:rsid w:val="00513336"/>
    <w:rsid w:val="005206FD"/>
    <w:rsid w:val="00520D89"/>
    <w:rsid w:val="00527A3A"/>
    <w:rsid w:val="00532B88"/>
    <w:rsid w:val="005332E6"/>
    <w:rsid w:val="005379D8"/>
    <w:rsid w:val="00542367"/>
    <w:rsid w:val="00542A18"/>
    <w:rsid w:val="00543851"/>
    <w:rsid w:val="00545139"/>
    <w:rsid w:val="005504EA"/>
    <w:rsid w:val="00550EF3"/>
    <w:rsid w:val="00550F74"/>
    <w:rsid w:val="00552431"/>
    <w:rsid w:val="0056203A"/>
    <w:rsid w:val="00564730"/>
    <w:rsid w:val="005847EB"/>
    <w:rsid w:val="00585D90"/>
    <w:rsid w:val="00594D96"/>
    <w:rsid w:val="00595039"/>
    <w:rsid w:val="005A245B"/>
    <w:rsid w:val="005A41CA"/>
    <w:rsid w:val="005A713E"/>
    <w:rsid w:val="005A749A"/>
    <w:rsid w:val="005B20D6"/>
    <w:rsid w:val="005B37B5"/>
    <w:rsid w:val="005B48B8"/>
    <w:rsid w:val="005B6EF2"/>
    <w:rsid w:val="005C7741"/>
    <w:rsid w:val="005E5E44"/>
    <w:rsid w:val="005E7E3A"/>
    <w:rsid w:val="006060F0"/>
    <w:rsid w:val="00613308"/>
    <w:rsid w:val="0062051B"/>
    <w:rsid w:val="006254D4"/>
    <w:rsid w:val="006312C8"/>
    <w:rsid w:val="0063705F"/>
    <w:rsid w:val="00637629"/>
    <w:rsid w:val="00644989"/>
    <w:rsid w:val="00645C9D"/>
    <w:rsid w:val="00655286"/>
    <w:rsid w:val="00666261"/>
    <w:rsid w:val="006663AB"/>
    <w:rsid w:val="00673D01"/>
    <w:rsid w:val="00677C7C"/>
    <w:rsid w:val="0068186B"/>
    <w:rsid w:val="00683787"/>
    <w:rsid w:val="00692E86"/>
    <w:rsid w:val="006A16EE"/>
    <w:rsid w:val="006A6471"/>
    <w:rsid w:val="006B24C4"/>
    <w:rsid w:val="006C28AF"/>
    <w:rsid w:val="006C7AEF"/>
    <w:rsid w:val="006D0359"/>
    <w:rsid w:val="006E3258"/>
    <w:rsid w:val="006E3CF0"/>
    <w:rsid w:val="006E46AD"/>
    <w:rsid w:val="006E5F47"/>
    <w:rsid w:val="006F752D"/>
    <w:rsid w:val="00702AD9"/>
    <w:rsid w:val="007032E8"/>
    <w:rsid w:val="0070431C"/>
    <w:rsid w:val="00704EFE"/>
    <w:rsid w:val="007136FF"/>
    <w:rsid w:val="00723C90"/>
    <w:rsid w:val="00726ACB"/>
    <w:rsid w:val="00735F54"/>
    <w:rsid w:val="007449C8"/>
    <w:rsid w:val="007452AE"/>
    <w:rsid w:val="0075082F"/>
    <w:rsid w:val="007525D0"/>
    <w:rsid w:val="007525EF"/>
    <w:rsid w:val="00757436"/>
    <w:rsid w:val="0076447B"/>
    <w:rsid w:val="00764F1B"/>
    <w:rsid w:val="00772A66"/>
    <w:rsid w:val="00776C51"/>
    <w:rsid w:val="0079284D"/>
    <w:rsid w:val="00794AA0"/>
    <w:rsid w:val="00797D7E"/>
    <w:rsid w:val="007A294E"/>
    <w:rsid w:val="007B3084"/>
    <w:rsid w:val="007C6D81"/>
    <w:rsid w:val="007D000F"/>
    <w:rsid w:val="007D0959"/>
    <w:rsid w:val="007D0C33"/>
    <w:rsid w:val="007D69B6"/>
    <w:rsid w:val="007D78EE"/>
    <w:rsid w:val="007E4D9B"/>
    <w:rsid w:val="007E5A22"/>
    <w:rsid w:val="007E698B"/>
    <w:rsid w:val="007E7020"/>
    <w:rsid w:val="00803BC5"/>
    <w:rsid w:val="008064D8"/>
    <w:rsid w:val="00811471"/>
    <w:rsid w:val="00816ADA"/>
    <w:rsid w:val="00817716"/>
    <w:rsid w:val="00823153"/>
    <w:rsid w:val="00824E30"/>
    <w:rsid w:val="00825715"/>
    <w:rsid w:val="008278D5"/>
    <w:rsid w:val="008306D3"/>
    <w:rsid w:val="00831B28"/>
    <w:rsid w:val="00832C42"/>
    <w:rsid w:val="008341E9"/>
    <w:rsid w:val="00840075"/>
    <w:rsid w:val="00846CD6"/>
    <w:rsid w:val="00847B33"/>
    <w:rsid w:val="008527F7"/>
    <w:rsid w:val="008623E0"/>
    <w:rsid w:val="0087133B"/>
    <w:rsid w:val="008731DF"/>
    <w:rsid w:val="008757FA"/>
    <w:rsid w:val="00876F59"/>
    <w:rsid w:val="00885E80"/>
    <w:rsid w:val="008879D3"/>
    <w:rsid w:val="00890041"/>
    <w:rsid w:val="00892D5F"/>
    <w:rsid w:val="008A5698"/>
    <w:rsid w:val="008B7D9B"/>
    <w:rsid w:val="008C132A"/>
    <w:rsid w:val="008C1B8C"/>
    <w:rsid w:val="008C74AE"/>
    <w:rsid w:val="008D048F"/>
    <w:rsid w:val="008E05D1"/>
    <w:rsid w:val="008E6A0B"/>
    <w:rsid w:val="008E7A4F"/>
    <w:rsid w:val="008E7CEC"/>
    <w:rsid w:val="00914732"/>
    <w:rsid w:val="00920A4A"/>
    <w:rsid w:val="00921EF7"/>
    <w:rsid w:val="0092647A"/>
    <w:rsid w:val="0093334D"/>
    <w:rsid w:val="009337B0"/>
    <w:rsid w:val="00936E57"/>
    <w:rsid w:val="00944DCD"/>
    <w:rsid w:val="009453C1"/>
    <w:rsid w:val="00955869"/>
    <w:rsid w:val="0095790F"/>
    <w:rsid w:val="00966B80"/>
    <w:rsid w:val="009701DA"/>
    <w:rsid w:val="00981849"/>
    <w:rsid w:val="00981C16"/>
    <w:rsid w:val="00982E4E"/>
    <w:rsid w:val="0098308F"/>
    <w:rsid w:val="009850CE"/>
    <w:rsid w:val="009869EE"/>
    <w:rsid w:val="00987C19"/>
    <w:rsid w:val="00987F6B"/>
    <w:rsid w:val="00996051"/>
    <w:rsid w:val="009A284D"/>
    <w:rsid w:val="009B2416"/>
    <w:rsid w:val="009B6CDA"/>
    <w:rsid w:val="009C143B"/>
    <w:rsid w:val="009C1DFD"/>
    <w:rsid w:val="009C5E15"/>
    <w:rsid w:val="009C69AD"/>
    <w:rsid w:val="009C7F6A"/>
    <w:rsid w:val="009D1598"/>
    <w:rsid w:val="009D4C86"/>
    <w:rsid w:val="009E3144"/>
    <w:rsid w:val="009E469C"/>
    <w:rsid w:val="009F4D09"/>
    <w:rsid w:val="00A027A3"/>
    <w:rsid w:val="00A0294A"/>
    <w:rsid w:val="00A0648F"/>
    <w:rsid w:val="00A100EE"/>
    <w:rsid w:val="00A10F17"/>
    <w:rsid w:val="00A215CD"/>
    <w:rsid w:val="00A2327F"/>
    <w:rsid w:val="00A30A24"/>
    <w:rsid w:val="00A34D3B"/>
    <w:rsid w:val="00A35BFC"/>
    <w:rsid w:val="00A40617"/>
    <w:rsid w:val="00A40DAF"/>
    <w:rsid w:val="00A414F0"/>
    <w:rsid w:val="00A447D4"/>
    <w:rsid w:val="00A51969"/>
    <w:rsid w:val="00A56B67"/>
    <w:rsid w:val="00A5794B"/>
    <w:rsid w:val="00A722C2"/>
    <w:rsid w:val="00A74DE4"/>
    <w:rsid w:val="00A813A7"/>
    <w:rsid w:val="00A82776"/>
    <w:rsid w:val="00A8763A"/>
    <w:rsid w:val="00AA1F97"/>
    <w:rsid w:val="00AA4179"/>
    <w:rsid w:val="00AA58D7"/>
    <w:rsid w:val="00AB28D1"/>
    <w:rsid w:val="00AC085E"/>
    <w:rsid w:val="00AC61AA"/>
    <w:rsid w:val="00AD105A"/>
    <w:rsid w:val="00AD2DD5"/>
    <w:rsid w:val="00AD6B54"/>
    <w:rsid w:val="00AD7279"/>
    <w:rsid w:val="00AE27A3"/>
    <w:rsid w:val="00AE4EB7"/>
    <w:rsid w:val="00AE6D13"/>
    <w:rsid w:val="00B0119E"/>
    <w:rsid w:val="00B059C8"/>
    <w:rsid w:val="00B06D48"/>
    <w:rsid w:val="00B11B62"/>
    <w:rsid w:val="00B228A2"/>
    <w:rsid w:val="00B30856"/>
    <w:rsid w:val="00B414A6"/>
    <w:rsid w:val="00B560F6"/>
    <w:rsid w:val="00B70F0C"/>
    <w:rsid w:val="00B73464"/>
    <w:rsid w:val="00B73763"/>
    <w:rsid w:val="00B7544D"/>
    <w:rsid w:val="00B84F7D"/>
    <w:rsid w:val="00B92E00"/>
    <w:rsid w:val="00BA2D92"/>
    <w:rsid w:val="00BA3758"/>
    <w:rsid w:val="00BB5FF7"/>
    <w:rsid w:val="00BB6FF7"/>
    <w:rsid w:val="00BE0997"/>
    <w:rsid w:val="00BF0083"/>
    <w:rsid w:val="00C025F9"/>
    <w:rsid w:val="00C0487A"/>
    <w:rsid w:val="00C11E99"/>
    <w:rsid w:val="00C16FD8"/>
    <w:rsid w:val="00C20BC7"/>
    <w:rsid w:val="00C31A8E"/>
    <w:rsid w:val="00C36929"/>
    <w:rsid w:val="00C44360"/>
    <w:rsid w:val="00C558AE"/>
    <w:rsid w:val="00C603F9"/>
    <w:rsid w:val="00C63E57"/>
    <w:rsid w:val="00C6621B"/>
    <w:rsid w:val="00C72CEE"/>
    <w:rsid w:val="00C804A3"/>
    <w:rsid w:val="00C93ACD"/>
    <w:rsid w:val="00CA7BCE"/>
    <w:rsid w:val="00CB4BBF"/>
    <w:rsid w:val="00CB4D15"/>
    <w:rsid w:val="00CB6F58"/>
    <w:rsid w:val="00CB73E5"/>
    <w:rsid w:val="00CC0F61"/>
    <w:rsid w:val="00CC550E"/>
    <w:rsid w:val="00CC558C"/>
    <w:rsid w:val="00CC6A44"/>
    <w:rsid w:val="00CD7111"/>
    <w:rsid w:val="00CE44F1"/>
    <w:rsid w:val="00CF262C"/>
    <w:rsid w:val="00D04A08"/>
    <w:rsid w:val="00D238E3"/>
    <w:rsid w:val="00D326F9"/>
    <w:rsid w:val="00D41E2F"/>
    <w:rsid w:val="00D44A1A"/>
    <w:rsid w:val="00D44EC6"/>
    <w:rsid w:val="00D53861"/>
    <w:rsid w:val="00D61FB5"/>
    <w:rsid w:val="00D64F82"/>
    <w:rsid w:val="00D67F68"/>
    <w:rsid w:val="00D71E36"/>
    <w:rsid w:val="00D7294E"/>
    <w:rsid w:val="00D73A2E"/>
    <w:rsid w:val="00D773F0"/>
    <w:rsid w:val="00D95C85"/>
    <w:rsid w:val="00DA071E"/>
    <w:rsid w:val="00DA49C3"/>
    <w:rsid w:val="00DB12BF"/>
    <w:rsid w:val="00DB408C"/>
    <w:rsid w:val="00DC299C"/>
    <w:rsid w:val="00DD6BEF"/>
    <w:rsid w:val="00DD7C6A"/>
    <w:rsid w:val="00DE0518"/>
    <w:rsid w:val="00DE2EAD"/>
    <w:rsid w:val="00DE3ED1"/>
    <w:rsid w:val="00DE75D6"/>
    <w:rsid w:val="00DE7C62"/>
    <w:rsid w:val="00DF0159"/>
    <w:rsid w:val="00DF2322"/>
    <w:rsid w:val="00DF271C"/>
    <w:rsid w:val="00DF3DB3"/>
    <w:rsid w:val="00DF4BAE"/>
    <w:rsid w:val="00E120F3"/>
    <w:rsid w:val="00E12500"/>
    <w:rsid w:val="00E126B7"/>
    <w:rsid w:val="00E137D7"/>
    <w:rsid w:val="00E2143E"/>
    <w:rsid w:val="00E2305D"/>
    <w:rsid w:val="00E23B43"/>
    <w:rsid w:val="00E274C0"/>
    <w:rsid w:val="00E30537"/>
    <w:rsid w:val="00E36C57"/>
    <w:rsid w:val="00E4056D"/>
    <w:rsid w:val="00E41FB7"/>
    <w:rsid w:val="00E47A99"/>
    <w:rsid w:val="00E50157"/>
    <w:rsid w:val="00E60E11"/>
    <w:rsid w:val="00E64DFE"/>
    <w:rsid w:val="00E66E7E"/>
    <w:rsid w:val="00E80BCB"/>
    <w:rsid w:val="00E94ED3"/>
    <w:rsid w:val="00E9605A"/>
    <w:rsid w:val="00E961DE"/>
    <w:rsid w:val="00E97C45"/>
    <w:rsid w:val="00EB04B1"/>
    <w:rsid w:val="00EB25C8"/>
    <w:rsid w:val="00ED15AD"/>
    <w:rsid w:val="00ED332D"/>
    <w:rsid w:val="00ED3EF3"/>
    <w:rsid w:val="00EE1577"/>
    <w:rsid w:val="00EE2588"/>
    <w:rsid w:val="00EF40CB"/>
    <w:rsid w:val="00F01B89"/>
    <w:rsid w:val="00F03ADE"/>
    <w:rsid w:val="00F11F68"/>
    <w:rsid w:val="00F26B78"/>
    <w:rsid w:val="00F30059"/>
    <w:rsid w:val="00F308C0"/>
    <w:rsid w:val="00F33781"/>
    <w:rsid w:val="00F463B6"/>
    <w:rsid w:val="00F50FFE"/>
    <w:rsid w:val="00F515FA"/>
    <w:rsid w:val="00F52287"/>
    <w:rsid w:val="00F65829"/>
    <w:rsid w:val="00F65C62"/>
    <w:rsid w:val="00F66CD7"/>
    <w:rsid w:val="00F66D55"/>
    <w:rsid w:val="00F67031"/>
    <w:rsid w:val="00F72F9D"/>
    <w:rsid w:val="00F76060"/>
    <w:rsid w:val="00F94ECD"/>
    <w:rsid w:val="00F95925"/>
    <w:rsid w:val="00F96078"/>
    <w:rsid w:val="00FA1431"/>
    <w:rsid w:val="00FA1C8C"/>
    <w:rsid w:val="00FB3D7D"/>
    <w:rsid w:val="00FB415C"/>
    <w:rsid w:val="00FB4719"/>
    <w:rsid w:val="00FC25F6"/>
    <w:rsid w:val="00FC6EC3"/>
    <w:rsid w:val="00FD3F0E"/>
    <w:rsid w:val="00FD47B9"/>
    <w:rsid w:val="00FF42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2433F"/>
  <w15:docId w15:val="{4F4F82C5-56FA-48C3-A20F-7187BFD1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6ED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276ED4"/>
    <w:rPr>
      <w:vertAlign w:val="superscript"/>
    </w:rPr>
  </w:style>
  <w:style w:type="paragraph" w:styleId="Textpoznpodarou">
    <w:name w:val="footnote text"/>
    <w:basedOn w:val="Normln"/>
    <w:link w:val="TextpoznpodarouChar"/>
    <w:uiPriority w:val="99"/>
    <w:unhideWhenUsed/>
    <w:rsid w:val="00276ED4"/>
    <w:rPr>
      <w:sz w:val="20"/>
      <w:szCs w:val="20"/>
      <w:lang w:val="x-none"/>
    </w:rPr>
  </w:style>
  <w:style w:type="character" w:customStyle="1" w:styleId="TextpoznpodarouChar">
    <w:name w:val="Text pozn. pod čarou Char"/>
    <w:basedOn w:val="Standardnpsmoodstavce"/>
    <w:link w:val="Textpoznpodarou"/>
    <w:uiPriority w:val="99"/>
    <w:rsid w:val="00276ED4"/>
    <w:rPr>
      <w:rFonts w:ascii="Calibri" w:eastAsia="Calibri" w:hAnsi="Calibri" w:cs="Times New Roman"/>
      <w:sz w:val="20"/>
      <w:szCs w:val="20"/>
      <w:lang w:val="x-none"/>
    </w:rPr>
  </w:style>
  <w:style w:type="character" w:styleId="Odkaznakoment">
    <w:name w:val="annotation reference"/>
    <w:uiPriority w:val="99"/>
    <w:semiHidden/>
    <w:unhideWhenUsed/>
    <w:rsid w:val="00276ED4"/>
    <w:rPr>
      <w:sz w:val="16"/>
      <w:szCs w:val="16"/>
    </w:rPr>
  </w:style>
  <w:style w:type="paragraph" w:styleId="Textkomente">
    <w:name w:val="annotation text"/>
    <w:basedOn w:val="Normln"/>
    <w:link w:val="TextkomenteChar"/>
    <w:uiPriority w:val="99"/>
    <w:semiHidden/>
    <w:unhideWhenUsed/>
    <w:rsid w:val="00276ED4"/>
    <w:rPr>
      <w:sz w:val="20"/>
      <w:szCs w:val="20"/>
      <w:lang w:val="x-none"/>
    </w:rPr>
  </w:style>
  <w:style w:type="character" w:customStyle="1" w:styleId="TextkomenteChar">
    <w:name w:val="Text komentáře Char"/>
    <w:basedOn w:val="Standardnpsmoodstavce"/>
    <w:link w:val="Textkomente"/>
    <w:uiPriority w:val="99"/>
    <w:semiHidden/>
    <w:rsid w:val="00276ED4"/>
    <w:rPr>
      <w:rFonts w:ascii="Calibri" w:eastAsia="Calibri" w:hAnsi="Calibri" w:cs="Times New Roman"/>
      <w:sz w:val="20"/>
      <w:szCs w:val="20"/>
      <w:lang w:val="x-none"/>
    </w:rPr>
  </w:style>
  <w:style w:type="paragraph" w:styleId="Textbubliny">
    <w:name w:val="Balloon Text"/>
    <w:basedOn w:val="Normln"/>
    <w:link w:val="TextbublinyChar"/>
    <w:uiPriority w:val="99"/>
    <w:semiHidden/>
    <w:unhideWhenUsed/>
    <w:rsid w:val="00276E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6ED4"/>
    <w:rPr>
      <w:rFonts w:ascii="Tahoma" w:eastAsia="Calibri" w:hAnsi="Tahoma" w:cs="Tahoma"/>
      <w:sz w:val="16"/>
      <w:szCs w:val="16"/>
    </w:rPr>
  </w:style>
  <w:style w:type="paragraph" w:styleId="Odstavecseseznamem">
    <w:name w:val="List Paragraph"/>
    <w:basedOn w:val="Normln"/>
    <w:uiPriority w:val="34"/>
    <w:qFormat/>
    <w:rsid w:val="00240188"/>
    <w:pPr>
      <w:ind w:left="720"/>
      <w:contextualSpacing/>
    </w:pPr>
  </w:style>
  <w:style w:type="paragraph" w:customStyle="1" w:styleId="Text">
    <w:name w:val="Text"/>
    <w:basedOn w:val="Normln"/>
    <w:link w:val="TextChar"/>
    <w:rsid w:val="007032E8"/>
    <w:pPr>
      <w:spacing w:after="0" w:line="240" w:lineRule="auto"/>
      <w:jc w:val="both"/>
    </w:pPr>
    <w:rPr>
      <w:rFonts w:ascii="Arial" w:eastAsia="Times New Roman" w:hAnsi="Arial"/>
      <w:sz w:val="20"/>
      <w:szCs w:val="24"/>
      <w:lang w:eastAsia="cs-CZ"/>
    </w:rPr>
  </w:style>
  <w:style w:type="character" w:customStyle="1" w:styleId="TextChar">
    <w:name w:val="Text Char"/>
    <w:link w:val="Text"/>
    <w:rsid w:val="007032E8"/>
    <w:rPr>
      <w:rFonts w:ascii="Arial" w:eastAsia="Times New Roman" w:hAnsi="Arial" w:cs="Times New Roman"/>
      <w:sz w:val="20"/>
      <w:szCs w:val="24"/>
      <w:lang w:eastAsia="cs-CZ"/>
    </w:rPr>
  </w:style>
  <w:style w:type="paragraph" w:styleId="Pedmtkomente">
    <w:name w:val="annotation subject"/>
    <w:basedOn w:val="Textkomente"/>
    <w:next w:val="Textkomente"/>
    <w:link w:val="PedmtkomenteChar"/>
    <w:uiPriority w:val="99"/>
    <w:semiHidden/>
    <w:unhideWhenUsed/>
    <w:rsid w:val="00666261"/>
    <w:pPr>
      <w:spacing w:line="240" w:lineRule="auto"/>
    </w:pPr>
    <w:rPr>
      <w:b/>
      <w:bCs/>
      <w:lang w:val="cs-CZ"/>
    </w:rPr>
  </w:style>
  <w:style w:type="character" w:customStyle="1" w:styleId="PedmtkomenteChar">
    <w:name w:val="Předmět komentáře Char"/>
    <w:basedOn w:val="TextkomenteChar"/>
    <w:link w:val="Pedmtkomente"/>
    <w:uiPriority w:val="99"/>
    <w:semiHidden/>
    <w:rsid w:val="00666261"/>
    <w:rPr>
      <w:rFonts w:ascii="Calibri" w:eastAsia="Calibri" w:hAnsi="Calibri" w:cs="Times New Roman"/>
      <w:b/>
      <w:bCs/>
      <w:sz w:val="20"/>
      <w:szCs w:val="20"/>
      <w:lang w:val="x-none"/>
    </w:rPr>
  </w:style>
  <w:style w:type="paragraph" w:styleId="Zhlav">
    <w:name w:val="header"/>
    <w:basedOn w:val="Normln"/>
    <w:link w:val="ZhlavChar"/>
    <w:uiPriority w:val="99"/>
    <w:unhideWhenUsed/>
    <w:rsid w:val="00B0119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0119E"/>
    <w:rPr>
      <w:rFonts w:ascii="Calibri" w:eastAsia="Calibri" w:hAnsi="Calibri" w:cs="Times New Roman"/>
    </w:rPr>
  </w:style>
  <w:style w:type="paragraph" w:styleId="Zpat">
    <w:name w:val="footer"/>
    <w:basedOn w:val="Normln"/>
    <w:link w:val="ZpatChar"/>
    <w:uiPriority w:val="99"/>
    <w:unhideWhenUsed/>
    <w:rsid w:val="00B0119E"/>
    <w:pPr>
      <w:tabs>
        <w:tab w:val="center" w:pos="4536"/>
        <w:tab w:val="right" w:pos="9072"/>
      </w:tabs>
      <w:spacing w:after="0" w:line="240" w:lineRule="auto"/>
    </w:pPr>
  </w:style>
  <w:style w:type="character" w:customStyle="1" w:styleId="ZpatChar">
    <w:name w:val="Zápatí Char"/>
    <w:basedOn w:val="Standardnpsmoodstavce"/>
    <w:link w:val="Zpat"/>
    <w:uiPriority w:val="99"/>
    <w:rsid w:val="00B0119E"/>
    <w:rPr>
      <w:rFonts w:ascii="Calibri" w:eastAsia="Calibri" w:hAnsi="Calibri" w:cs="Times New Roman"/>
    </w:rPr>
  </w:style>
  <w:style w:type="paragraph" w:styleId="Bezmezer">
    <w:name w:val="No Spacing"/>
    <w:uiPriority w:val="1"/>
    <w:qFormat/>
    <w:rsid w:val="00A51969"/>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B7544D"/>
    <w:rPr>
      <w:color w:val="0000FF" w:themeColor="hyperlink"/>
      <w:u w:val="single"/>
    </w:rPr>
  </w:style>
  <w:style w:type="character" w:styleId="Sledovanodkaz">
    <w:name w:val="FollowedHyperlink"/>
    <w:basedOn w:val="Standardnpsmoodstavce"/>
    <w:uiPriority w:val="99"/>
    <w:semiHidden/>
    <w:unhideWhenUsed/>
    <w:rsid w:val="00E961DE"/>
    <w:rPr>
      <w:color w:val="800080" w:themeColor="followedHyperlink"/>
      <w:u w:val="single"/>
    </w:rPr>
  </w:style>
  <w:style w:type="character" w:customStyle="1" w:styleId="UnresolvedMention">
    <w:name w:val="Unresolved Mention"/>
    <w:basedOn w:val="Standardnpsmoodstavce"/>
    <w:uiPriority w:val="99"/>
    <w:semiHidden/>
    <w:unhideWhenUsed/>
    <w:rsid w:val="00BA2D92"/>
    <w:rPr>
      <w:color w:val="605E5C"/>
      <w:shd w:val="clear" w:color="auto" w:fill="E1DFDD"/>
    </w:rPr>
  </w:style>
  <w:style w:type="character" w:customStyle="1" w:styleId="apple-converted-space">
    <w:name w:val="apple-converted-space"/>
    <w:basedOn w:val="Standardnpsmoodstavce"/>
    <w:rsid w:val="00E274C0"/>
  </w:style>
  <w:style w:type="character" w:styleId="Siln">
    <w:name w:val="Strong"/>
    <w:basedOn w:val="Standardnpsmoodstavce"/>
    <w:uiPriority w:val="22"/>
    <w:qFormat/>
    <w:rsid w:val="00F30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0138">
      <w:bodyDiv w:val="1"/>
      <w:marLeft w:val="0"/>
      <w:marRight w:val="0"/>
      <w:marTop w:val="0"/>
      <w:marBottom w:val="0"/>
      <w:divBdr>
        <w:top w:val="none" w:sz="0" w:space="0" w:color="auto"/>
        <w:left w:val="none" w:sz="0" w:space="0" w:color="auto"/>
        <w:bottom w:val="none" w:sz="0" w:space="0" w:color="auto"/>
        <w:right w:val="none" w:sz="0" w:space="0" w:color="auto"/>
      </w:divBdr>
    </w:div>
    <w:div w:id="48580963">
      <w:bodyDiv w:val="1"/>
      <w:marLeft w:val="0"/>
      <w:marRight w:val="0"/>
      <w:marTop w:val="0"/>
      <w:marBottom w:val="0"/>
      <w:divBdr>
        <w:top w:val="none" w:sz="0" w:space="0" w:color="auto"/>
        <w:left w:val="none" w:sz="0" w:space="0" w:color="auto"/>
        <w:bottom w:val="none" w:sz="0" w:space="0" w:color="auto"/>
        <w:right w:val="none" w:sz="0" w:space="0" w:color="auto"/>
      </w:divBdr>
    </w:div>
    <w:div w:id="160395999">
      <w:bodyDiv w:val="1"/>
      <w:marLeft w:val="0"/>
      <w:marRight w:val="0"/>
      <w:marTop w:val="0"/>
      <w:marBottom w:val="0"/>
      <w:divBdr>
        <w:top w:val="none" w:sz="0" w:space="0" w:color="auto"/>
        <w:left w:val="none" w:sz="0" w:space="0" w:color="auto"/>
        <w:bottom w:val="none" w:sz="0" w:space="0" w:color="auto"/>
        <w:right w:val="none" w:sz="0" w:space="0" w:color="auto"/>
      </w:divBdr>
    </w:div>
    <w:div w:id="211425226">
      <w:bodyDiv w:val="1"/>
      <w:marLeft w:val="0"/>
      <w:marRight w:val="0"/>
      <w:marTop w:val="0"/>
      <w:marBottom w:val="0"/>
      <w:divBdr>
        <w:top w:val="none" w:sz="0" w:space="0" w:color="auto"/>
        <w:left w:val="none" w:sz="0" w:space="0" w:color="auto"/>
        <w:bottom w:val="none" w:sz="0" w:space="0" w:color="auto"/>
        <w:right w:val="none" w:sz="0" w:space="0" w:color="auto"/>
      </w:divBdr>
    </w:div>
    <w:div w:id="288360933">
      <w:bodyDiv w:val="1"/>
      <w:marLeft w:val="0"/>
      <w:marRight w:val="0"/>
      <w:marTop w:val="0"/>
      <w:marBottom w:val="0"/>
      <w:divBdr>
        <w:top w:val="none" w:sz="0" w:space="0" w:color="auto"/>
        <w:left w:val="none" w:sz="0" w:space="0" w:color="auto"/>
        <w:bottom w:val="none" w:sz="0" w:space="0" w:color="auto"/>
        <w:right w:val="none" w:sz="0" w:space="0" w:color="auto"/>
      </w:divBdr>
    </w:div>
    <w:div w:id="292715160">
      <w:bodyDiv w:val="1"/>
      <w:marLeft w:val="0"/>
      <w:marRight w:val="0"/>
      <w:marTop w:val="0"/>
      <w:marBottom w:val="0"/>
      <w:divBdr>
        <w:top w:val="none" w:sz="0" w:space="0" w:color="auto"/>
        <w:left w:val="none" w:sz="0" w:space="0" w:color="auto"/>
        <w:bottom w:val="none" w:sz="0" w:space="0" w:color="auto"/>
        <w:right w:val="none" w:sz="0" w:space="0" w:color="auto"/>
      </w:divBdr>
    </w:div>
    <w:div w:id="457189238">
      <w:bodyDiv w:val="1"/>
      <w:marLeft w:val="0"/>
      <w:marRight w:val="0"/>
      <w:marTop w:val="0"/>
      <w:marBottom w:val="0"/>
      <w:divBdr>
        <w:top w:val="none" w:sz="0" w:space="0" w:color="auto"/>
        <w:left w:val="none" w:sz="0" w:space="0" w:color="auto"/>
        <w:bottom w:val="none" w:sz="0" w:space="0" w:color="auto"/>
        <w:right w:val="none" w:sz="0" w:space="0" w:color="auto"/>
      </w:divBdr>
    </w:div>
    <w:div w:id="651182186">
      <w:bodyDiv w:val="1"/>
      <w:marLeft w:val="0"/>
      <w:marRight w:val="0"/>
      <w:marTop w:val="0"/>
      <w:marBottom w:val="0"/>
      <w:divBdr>
        <w:top w:val="none" w:sz="0" w:space="0" w:color="auto"/>
        <w:left w:val="none" w:sz="0" w:space="0" w:color="auto"/>
        <w:bottom w:val="none" w:sz="0" w:space="0" w:color="auto"/>
        <w:right w:val="none" w:sz="0" w:space="0" w:color="auto"/>
      </w:divBdr>
    </w:div>
    <w:div w:id="664825840">
      <w:bodyDiv w:val="1"/>
      <w:marLeft w:val="0"/>
      <w:marRight w:val="0"/>
      <w:marTop w:val="0"/>
      <w:marBottom w:val="0"/>
      <w:divBdr>
        <w:top w:val="none" w:sz="0" w:space="0" w:color="auto"/>
        <w:left w:val="none" w:sz="0" w:space="0" w:color="auto"/>
        <w:bottom w:val="none" w:sz="0" w:space="0" w:color="auto"/>
        <w:right w:val="none" w:sz="0" w:space="0" w:color="auto"/>
      </w:divBdr>
    </w:div>
    <w:div w:id="801584145">
      <w:bodyDiv w:val="1"/>
      <w:marLeft w:val="0"/>
      <w:marRight w:val="0"/>
      <w:marTop w:val="0"/>
      <w:marBottom w:val="0"/>
      <w:divBdr>
        <w:top w:val="none" w:sz="0" w:space="0" w:color="auto"/>
        <w:left w:val="none" w:sz="0" w:space="0" w:color="auto"/>
        <w:bottom w:val="none" w:sz="0" w:space="0" w:color="auto"/>
        <w:right w:val="none" w:sz="0" w:space="0" w:color="auto"/>
      </w:divBdr>
    </w:div>
    <w:div w:id="895047983">
      <w:bodyDiv w:val="1"/>
      <w:marLeft w:val="0"/>
      <w:marRight w:val="0"/>
      <w:marTop w:val="0"/>
      <w:marBottom w:val="0"/>
      <w:divBdr>
        <w:top w:val="none" w:sz="0" w:space="0" w:color="auto"/>
        <w:left w:val="none" w:sz="0" w:space="0" w:color="auto"/>
        <w:bottom w:val="none" w:sz="0" w:space="0" w:color="auto"/>
        <w:right w:val="none" w:sz="0" w:space="0" w:color="auto"/>
      </w:divBdr>
    </w:div>
    <w:div w:id="935286278">
      <w:bodyDiv w:val="1"/>
      <w:marLeft w:val="0"/>
      <w:marRight w:val="0"/>
      <w:marTop w:val="0"/>
      <w:marBottom w:val="0"/>
      <w:divBdr>
        <w:top w:val="none" w:sz="0" w:space="0" w:color="auto"/>
        <w:left w:val="none" w:sz="0" w:space="0" w:color="auto"/>
        <w:bottom w:val="none" w:sz="0" w:space="0" w:color="auto"/>
        <w:right w:val="none" w:sz="0" w:space="0" w:color="auto"/>
      </w:divBdr>
    </w:div>
    <w:div w:id="1035619605">
      <w:bodyDiv w:val="1"/>
      <w:marLeft w:val="0"/>
      <w:marRight w:val="0"/>
      <w:marTop w:val="0"/>
      <w:marBottom w:val="0"/>
      <w:divBdr>
        <w:top w:val="none" w:sz="0" w:space="0" w:color="auto"/>
        <w:left w:val="none" w:sz="0" w:space="0" w:color="auto"/>
        <w:bottom w:val="none" w:sz="0" w:space="0" w:color="auto"/>
        <w:right w:val="none" w:sz="0" w:space="0" w:color="auto"/>
      </w:divBdr>
    </w:div>
    <w:div w:id="1174416906">
      <w:bodyDiv w:val="1"/>
      <w:marLeft w:val="0"/>
      <w:marRight w:val="0"/>
      <w:marTop w:val="0"/>
      <w:marBottom w:val="0"/>
      <w:divBdr>
        <w:top w:val="none" w:sz="0" w:space="0" w:color="auto"/>
        <w:left w:val="none" w:sz="0" w:space="0" w:color="auto"/>
        <w:bottom w:val="none" w:sz="0" w:space="0" w:color="auto"/>
        <w:right w:val="none" w:sz="0" w:space="0" w:color="auto"/>
      </w:divBdr>
    </w:div>
    <w:div w:id="1239748958">
      <w:bodyDiv w:val="1"/>
      <w:marLeft w:val="0"/>
      <w:marRight w:val="0"/>
      <w:marTop w:val="0"/>
      <w:marBottom w:val="0"/>
      <w:divBdr>
        <w:top w:val="none" w:sz="0" w:space="0" w:color="auto"/>
        <w:left w:val="none" w:sz="0" w:space="0" w:color="auto"/>
        <w:bottom w:val="none" w:sz="0" w:space="0" w:color="auto"/>
        <w:right w:val="none" w:sz="0" w:space="0" w:color="auto"/>
      </w:divBdr>
    </w:div>
    <w:div w:id="166674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mona.lesniakova@punc.gov.cz" TargetMode="External"/><Relationship Id="rId5" Type="http://schemas.openxmlformats.org/officeDocument/2006/relationships/webSettings" Target="webSettings.xml"/><Relationship Id="rId10" Type="http://schemas.openxmlformats.org/officeDocument/2006/relationships/hyperlink" Target="mailto:roman.jicha@punc.gov.cz" TargetMode="External"/><Relationship Id="rId4" Type="http://schemas.openxmlformats.org/officeDocument/2006/relationships/settings" Target="settings.xml"/><Relationship Id="rId9" Type="http://schemas.openxmlformats.org/officeDocument/2006/relationships/hyperlink" Target="https://mv.gov.cz/sluzba/soubor/ssp-c-3-2022-priloha-c-3b-podminky-vykonu-sluzby-text-platne-od-1-1-2025.asp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7D66A-993A-4ECA-AC5A-D7E03A8EF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1316</Words>
  <Characters>7770</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Puncovní úřad</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Bláhová</dc:creator>
  <cp:lastModifiedBy>Lésniaková Simona</cp:lastModifiedBy>
  <cp:revision>8</cp:revision>
  <cp:lastPrinted>2026-01-12T13:48:00Z</cp:lastPrinted>
  <dcterms:created xsi:type="dcterms:W3CDTF">2026-01-12T11:00:00Z</dcterms:created>
  <dcterms:modified xsi:type="dcterms:W3CDTF">2026-01-28T07:16:00Z</dcterms:modified>
</cp:coreProperties>
</file>